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C0" w:rsidRPr="00872D36" w:rsidRDefault="00E25EB1" w:rsidP="00BE1B6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72D36">
        <w:rPr>
          <w:rFonts w:ascii="Times New Roman" w:hAnsi="Times New Roman" w:cs="Times New Roman"/>
          <w:b/>
          <w:sz w:val="36"/>
          <w:szCs w:val="24"/>
        </w:rPr>
        <w:t>Tanmenet (</w:t>
      </w:r>
      <w:r w:rsidR="004021C0" w:rsidRPr="00872D36">
        <w:rPr>
          <w:rFonts w:ascii="Times New Roman" w:hAnsi="Times New Roman" w:cs="Times New Roman"/>
          <w:b/>
          <w:sz w:val="36"/>
          <w:szCs w:val="24"/>
        </w:rPr>
        <w:t>részlet</w:t>
      </w:r>
      <w:r w:rsidRPr="00872D36">
        <w:rPr>
          <w:rFonts w:ascii="Times New Roman" w:hAnsi="Times New Roman" w:cs="Times New Roman"/>
          <w:b/>
          <w:sz w:val="36"/>
          <w:szCs w:val="24"/>
        </w:rPr>
        <w:t>) – A másodfokú egyenlet</w:t>
      </w:r>
    </w:p>
    <w:p w:rsidR="00E25EB1" w:rsidRPr="0077335E" w:rsidRDefault="00E25EB1" w:rsidP="00BE1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1C0" w:rsidRPr="0077335E" w:rsidRDefault="004021C0" w:rsidP="00BE1B60">
      <w:pPr>
        <w:jc w:val="both"/>
        <w:rPr>
          <w:rFonts w:ascii="Times New Roman" w:hAnsi="Times New Roman" w:cs="Times New Roman"/>
          <w:sz w:val="24"/>
          <w:szCs w:val="24"/>
        </w:rPr>
      </w:pPr>
      <w:r w:rsidRPr="0077335E">
        <w:rPr>
          <w:rFonts w:ascii="Times New Roman" w:hAnsi="Times New Roman" w:cs="Times New Roman"/>
          <w:sz w:val="24"/>
          <w:szCs w:val="24"/>
        </w:rPr>
        <w:t>Évfolyam: 10</w:t>
      </w:r>
    </w:p>
    <w:p w:rsidR="00E25EB1" w:rsidRPr="0077335E" w:rsidRDefault="00E25EB1" w:rsidP="00BE1B60">
      <w:pPr>
        <w:jc w:val="both"/>
        <w:rPr>
          <w:rFonts w:ascii="Times New Roman" w:hAnsi="Times New Roman" w:cs="Times New Roman"/>
          <w:sz w:val="24"/>
          <w:szCs w:val="24"/>
        </w:rPr>
      </w:pPr>
      <w:r w:rsidRPr="0077335E">
        <w:rPr>
          <w:rFonts w:ascii="Times New Roman" w:hAnsi="Times New Roman" w:cs="Times New Roman"/>
          <w:sz w:val="24"/>
          <w:szCs w:val="24"/>
        </w:rPr>
        <w:t>Osztály: nem bontott</w:t>
      </w:r>
    </w:p>
    <w:p w:rsidR="00E25EB1" w:rsidRPr="0077335E" w:rsidRDefault="00E25EB1" w:rsidP="00BE1B60">
      <w:pPr>
        <w:jc w:val="both"/>
        <w:rPr>
          <w:rFonts w:ascii="Times New Roman" w:hAnsi="Times New Roman" w:cs="Times New Roman"/>
          <w:sz w:val="24"/>
          <w:szCs w:val="24"/>
        </w:rPr>
      </w:pPr>
      <w:r w:rsidRPr="0077335E">
        <w:rPr>
          <w:rFonts w:ascii="Times New Roman" w:hAnsi="Times New Roman" w:cs="Times New Roman"/>
          <w:sz w:val="24"/>
          <w:szCs w:val="24"/>
        </w:rPr>
        <w:t>Kerettanterv: gimnázium</w:t>
      </w:r>
    </w:p>
    <w:p w:rsidR="00E25EB1" w:rsidRPr="0077335E" w:rsidRDefault="00E25EB1" w:rsidP="00BE1B60">
      <w:pPr>
        <w:jc w:val="both"/>
        <w:rPr>
          <w:rFonts w:ascii="Times New Roman" w:hAnsi="Times New Roman" w:cs="Times New Roman"/>
          <w:sz w:val="24"/>
          <w:szCs w:val="24"/>
        </w:rPr>
      </w:pPr>
      <w:r w:rsidRPr="0077335E">
        <w:rPr>
          <w:rFonts w:ascii="Times New Roman" w:hAnsi="Times New Roman" w:cs="Times New Roman"/>
          <w:sz w:val="24"/>
          <w:szCs w:val="24"/>
        </w:rPr>
        <w:t>Szint: közép</w:t>
      </w:r>
    </w:p>
    <w:p w:rsidR="00E25EB1" w:rsidRDefault="00E25EB1" w:rsidP="00BE1B60">
      <w:pPr>
        <w:jc w:val="both"/>
        <w:rPr>
          <w:rFonts w:ascii="Times New Roman" w:hAnsi="Times New Roman" w:cs="Times New Roman"/>
          <w:sz w:val="24"/>
          <w:szCs w:val="24"/>
        </w:rPr>
      </w:pPr>
      <w:r w:rsidRPr="0077335E">
        <w:rPr>
          <w:rFonts w:ascii="Times New Roman" w:hAnsi="Times New Roman" w:cs="Times New Roman"/>
          <w:sz w:val="24"/>
          <w:szCs w:val="24"/>
        </w:rPr>
        <w:t>Készítette: Holló Szelina, Márkus Csaba, Meszlényi Nóra</w:t>
      </w:r>
    </w:p>
    <w:p w:rsidR="00872D36" w:rsidRDefault="00872D36" w:rsidP="00BE1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A3" w:rsidRDefault="00FF2EA3" w:rsidP="00BE1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A3" w:rsidRDefault="00FF2EA3" w:rsidP="00BE1B60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5638441"/>
        <w:docPartObj>
          <w:docPartGallery w:val="Table of Contents"/>
          <w:docPartUnique/>
        </w:docPartObj>
      </w:sdtPr>
      <w:sdtEndPr/>
      <w:sdtContent>
        <w:p w:rsidR="00FF2EA3" w:rsidRPr="00FF2EA3" w:rsidRDefault="00FF2EA3" w:rsidP="00186224">
          <w:pPr>
            <w:pStyle w:val="Tartalomjegyzkcmsora"/>
            <w:spacing w:after="240"/>
            <w:rPr>
              <w:rFonts w:ascii="Times New Roman" w:hAnsi="Times New Roman" w:cs="Times New Roman"/>
              <w:sz w:val="24"/>
              <w:szCs w:val="24"/>
            </w:rPr>
          </w:pPr>
          <w:r w:rsidRPr="00FF2EA3">
            <w:rPr>
              <w:rFonts w:ascii="Times New Roman" w:hAnsi="Times New Roman" w:cs="Times New Roman"/>
              <w:color w:val="auto"/>
              <w:sz w:val="36"/>
              <w:szCs w:val="24"/>
            </w:rPr>
            <w:t>Tartalom</w:t>
          </w:r>
        </w:p>
        <w:p w:rsidR="00A853A4" w:rsidRDefault="008F7A2E">
          <w:pPr>
            <w:pStyle w:val="TJ1"/>
            <w:rPr>
              <w:rFonts w:eastAsiaTheme="minorEastAsia"/>
              <w:noProof/>
              <w:lang w:eastAsia="hu-HU"/>
            </w:rPr>
          </w:pPr>
          <w:r w:rsidRPr="00FF2EA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F2EA3" w:rsidRPr="00FF2EA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F2EA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4067" w:history="1">
            <w:r w:rsidR="00A853A4" w:rsidRPr="002D20A4">
              <w:rPr>
                <w:rStyle w:val="Hiperhivatkozs"/>
                <w:rFonts w:ascii="Times New Roman" w:hAnsi="Times New Roman" w:cs="Times New Roman"/>
                <w:noProof/>
              </w:rPr>
              <w:t>Fogalmi háló</w:t>
            </w:r>
            <w:r w:rsidR="00A853A4">
              <w:rPr>
                <w:noProof/>
                <w:webHidden/>
              </w:rPr>
              <w:tab/>
            </w:r>
            <w:r w:rsidR="00A853A4">
              <w:rPr>
                <w:noProof/>
                <w:webHidden/>
              </w:rPr>
              <w:fldChar w:fldCharType="begin"/>
            </w:r>
            <w:r w:rsidR="00A853A4">
              <w:rPr>
                <w:noProof/>
                <w:webHidden/>
              </w:rPr>
              <w:instrText xml:space="preserve"> PAGEREF _Toc4954067 \h </w:instrText>
            </w:r>
            <w:r w:rsidR="00A853A4">
              <w:rPr>
                <w:noProof/>
                <w:webHidden/>
              </w:rPr>
            </w:r>
            <w:r w:rsidR="00A853A4">
              <w:rPr>
                <w:noProof/>
                <w:webHidden/>
              </w:rPr>
              <w:fldChar w:fldCharType="separate"/>
            </w:r>
            <w:r w:rsidR="00A853A4">
              <w:rPr>
                <w:noProof/>
                <w:webHidden/>
              </w:rPr>
              <w:t>2</w:t>
            </w:r>
            <w:r w:rsidR="00A853A4">
              <w:rPr>
                <w:noProof/>
                <w:webHidden/>
              </w:rPr>
              <w:fldChar w:fldCharType="end"/>
            </w:r>
          </w:hyperlink>
        </w:p>
        <w:p w:rsidR="00A853A4" w:rsidRDefault="00F6681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954068" w:history="1">
            <w:r w:rsidR="00A853A4" w:rsidRPr="002D20A4">
              <w:rPr>
                <w:rStyle w:val="Hiperhivatkozs"/>
                <w:rFonts w:ascii="Times New Roman" w:hAnsi="Times New Roman" w:cs="Times New Roman"/>
                <w:noProof/>
              </w:rPr>
              <w:t>Tanmenet</w:t>
            </w:r>
            <w:r w:rsidR="00A853A4">
              <w:rPr>
                <w:noProof/>
                <w:webHidden/>
              </w:rPr>
              <w:tab/>
            </w:r>
            <w:r w:rsidR="00A853A4">
              <w:rPr>
                <w:noProof/>
                <w:webHidden/>
              </w:rPr>
              <w:fldChar w:fldCharType="begin"/>
            </w:r>
            <w:r w:rsidR="00A853A4">
              <w:rPr>
                <w:noProof/>
                <w:webHidden/>
              </w:rPr>
              <w:instrText xml:space="preserve"> PAGEREF _Toc4954068 \h </w:instrText>
            </w:r>
            <w:r w:rsidR="00A853A4">
              <w:rPr>
                <w:noProof/>
                <w:webHidden/>
              </w:rPr>
            </w:r>
            <w:r w:rsidR="00A853A4">
              <w:rPr>
                <w:noProof/>
                <w:webHidden/>
              </w:rPr>
              <w:fldChar w:fldCharType="separate"/>
            </w:r>
            <w:r w:rsidR="00A853A4">
              <w:rPr>
                <w:noProof/>
                <w:webHidden/>
              </w:rPr>
              <w:t>3</w:t>
            </w:r>
            <w:r w:rsidR="00A853A4">
              <w:rPr>
                <w:noProof/>
                <w:webHidden/>
              </w:rPr>
              <w:fldChar w:fldCharType="end"/>
            </w:r>
          </w:hyperlink>
        </w:p>
        <w:p w:rsidR="00A853A4" w:rsidRDefault="00F6681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954069" w:history="1">
            <w:r w:rsidR="00A853A4" w:rsidRPr="002D20A4">
              <w:rPr>
                <w:rStyle w:val="Hiperhivatkozs"/>
                <w:rFonts w:ascii="Times New Roman" w:hAnsi="Times New Roman" w:cs="Times New Roman"/>
                <w:noProof/>
              </w:rPr>
              <w:t>Óraterv</w:t>
            </w:r>
            <w:r w:rsidR="00A853A4">
              <w:rPr>
                <w:noProof/>
                <w:webHidden/>
              </w:rPr>
              <w:tab/>
            </w:r>
            <w:r w:rsidR="00A853A4">
              <w:rPr>
                <w:noProof/>
                <w:webHidden/>
              </w:rPr>
              <w:fldChar w:fldCharType="begin"/>
            </w:r>
            <w:r w:rsidR="00A853A4">
              <w:rPr>
                <w:noProof/>
                <w:webHidden/>
              </w:rPr>
              <w:instrText xml:space="preserve"> PAGEREF _Toc4954069 \h </w:instrText>
            </w:r>
            <w:r w:rsidR="00A853A4">
              <w:rPr>
                <w:noProof/>
                <w:webHidden/>
              </w:rPr>
            </w:r>
            <w:r w:rsidR="00A853A4">
              <w:rPr>
                <w:noProof/>
                <w:webHidden/>
              </w:rPr>
              <w:fldChar w:fldCharType="separate"/>
            </w:r>
            <w:r w:rsidR="00A853A4">
              <w:rPr>
                <w:noProof/>
                <w:webHidden/>
              </w:rPr>
              <w:t>7</w:t>
            </w:r>
            <w:r w:rsidR="00A853A4">
              <w:rPr>
                <w:noProof/>
                <w:webHidden/>
              </w:rPr>
              <w:fldChar w:fldCharType="end"/>
            </w:r>
          </w:hyperlink>
        </w:p>
        <w:p w:rsidR="00A853A4" w:rsidRDefault="00F6681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954070" w:history="1">
            <w:r w:rsidR="00A853A4" w:rsidRPr="002D20A4">
              <w:rPr>
                <w:rStyle w:val="Hiperhivatkozs"/>
                <w:rFonts w:ascii="Times New Roman" w:hAnsi="Times New Roman" w:cs="Times New Roman"/>
                <w:noProof/>
              </w:rPr>
              <w:t>Témazáró dolgozat</w:t>
            </w:r>
            <w:r w:rsidR="00A853A4">
              <w:rPr>
                <w:noProof/>
                <w:webHidden/>
              </w:rPr>
              <w:tab/>
            </w:r>
            <w:r w:rsidR="00A853A4">
              <w:rPr>
                <w:noProof/>
                <w:webHidden/>
              </w:rPr>
              <w:fldChar w:fldCharType="begin"/>
            </w:r>
            <w:r w:rsidR="00A853A4">
              <w:rPr>
                <w:noProof/>
                <w:webHidden/>
              </w:rPr>
              <w:instrText xml:space="preserve"> PAGEREF _Toc4954070 \h </w:instrText>
            </w:r>
            <w:r w:rsidR="00A853A4">
              <w:rPr>
                <w:noProof/>
                <w:webHidden/>
              </w:rPr>
            </w:r>
            <w:r w:rsidR="00A853A4">
              <w:rPr>
                <w:noProof/>
                <w:webHidden/>
              </w:rPr>
              <w:fldChar w:fldCharType="separate"/>
            </w:r>
            <w:r w:rsidR="00A853A4">
              <w:rPr>
                <w:noProof/>
                <w:webHidden/>
              </w:rPr>
              <w:t>10</w:t>
            </w:r>
            <w:r w:rsidR="00A853A4">
              <w:rPr>
                <w:noProof/>
                <w:webHidden/>
              </w:rPr>
              <w:fldChar w:fldCharType="end"/>
            </w:r>
          </w:hyperlink>
        </w:p>
        <w:p w:rsidR="00A853A4" w:rsidRDefault="00F6681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954071" w:history="1">
            <w:r w:rsidR="00A853A4" w:rsidRPr="002D20A4">
              <w:rPr>
                <w:rStyle w:val="Hiperhivatkozs"/>
                <w:rFonts w:ascii="Times New Roman" w:hAnsi="Times New Roman" w:cs="Times New Roman"/>
                <w:noProof/>
              </w:rPr>
              <w:t>Megoldások, pontozás</w:t>
            </w:r>
            <w:r w:rsidR="00A853A4">
              <w:rPr>
                <w:noProof/>
                <w:webHidden/>
              </w:rPr>
              <w:tab/>
            </w:r>
            <w:r w:rsidR="00A853A4">
              <w:rPr>
                <w:noProof/>
                <w:webHidden/>
              </w:rPr>
              <w:fldChar w:fldCharType="begin"/>
            </w:r>
            <w:r w:rsidR="00A853A4">
              <w:rPr>
                <w:noProof/>
                <w:webHidden/>
              </w:rPr>
              <w:instrText xml:space="preserve"> PAGEREF _Toc4954071 \h </w:instrText>
            </w:r>
            <w:r w:rsidR="00A853A4">
              <w:rPr>
                <w:noProof/>
                <w:webHidden/>
              </w:rPr>
            </w:r>
            <w:r w:rsidR="00A853A4">
              <w:rPr>
                <w:noProof/>
                <w:webHidden/>
              </w:rPr>
              <w:fldChar w:fldCharType="separate"/>
            </w:r>
            <w:r w:rsidR="00A853A4">
              <w:rPr>
                <w:noProof/>
                <w:webHidden/>
              </w:rPr>
              <w:t>11</w:t>
            </w:r>
            <w:r w:rsidR="00A853A4">
              <w:rPr>
                <w:noProof/>
                <w:webHidden/>
              </w:rPr>
              <w:fldChar w:fldCharType="end"/>
            </w:r>
          </w:hyperlink>
        </w:p>
        <w:p w:rsidR="00FF2EA3" w:rsidRPr="00FF2EA3" w:rsidRDefault="008F7A2E" w:rsidP="00BE1B60">
          <w:pPr>
            <w:rPr>
              <w:rFonts w:ascii="Times New Roman" w:hAnsi="Times New Roman" w:cs="Times New Roman"/>
              <w:sz w:val="24"/>
              <w:szCs w:val="24"/>
            </w:rPr>
          </w:pPr>
          <w:r w:rsidRPr="00FF2EA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C2766" w:rsidRDefault="004C2766" w:rsidP="00BE1B60">
      <w:pPr>
        <w:pStyle w:val="Tartalomjegyzkcmsora"/>
      </w:pPr>
    </w:p>
    <w:p w:rsidR="00872D36" w:rsidRDefault="00872D36" w:rsidP="00BE1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2D36" w:rsidRPr="00FF2EA3" w:rsidRDefault="00A853A4" w:rsidP="00BE1B60">
      <w:pPr>
        <w:pStyle w:val="Cmsor1"/>
        <w:spacing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04000" cy="7708900"/>
            <wp:effectExtent l="19050" t="0" r="6350" b="0"/>
            <wp:wrapSquare wrapText="bothSides"/>
            <wp:docPr id="1" name="Kép 0" descr="fogalmi hál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almi háló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4954067"/>
      <w:r w:rsidR="00872D36" w:rsidRPr="00FF2EA3">
        <w:rPr>
          <w:rFonts w:ascii="Times New Roman" w:hAnsi="Times New Roman" w:cs="Times New Roman"/>
          <w:color w:val="auto"/>
        </w:rPr>
        <w:t>Fogalmi háló</w:t>
      </w:r>
      <w:bookmarkEnd w:id="0"/>
    </w:p>
    <w:p w:rsidR="00872D36" w:rsidRPr="00872D36" w:rsidRDefault="00872D36" w:rsidP="00BE1B6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335E" w:rsidRDefault="0077335E" w:rsidP="00BE1B60">
      <w:pPr>
        <w:rPr>
          <w:rFonts w:ascii="Times New Roman" w:hAnsi="Times New Roman" w:cs="Times New Roman"/>
          <w:sz w:val="24"/>
          <w:szCs w:val="24"/>
        </w:rPr>
      </w:pPr>
    </w:p>
    <w:p w:rsidR="003A79D5" w:rsidRDefault="003A79D5" w:rsidP="00BE1B60">
      <w:pPr>
        <w:pStyle w:val="Cmsor1"/>
        <w:spacing w:after="240"/>
        <w:rPr>
          <w:rFonts w:ascii="Times New Roman" w:hAnsi="Times New Roman" w:cs="Times New Roman"/>
          <w:color w:val="auto"/>
        </w:rPr>
        <w:sectPr w:rsidR="003A79D5" w:rsidSect="007F2B1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35E" w:rsidRPr="00FF2EA3" w:rsidRDefault="0077335E" w:rsidP="00BE1B60">
      <w:pPr>
        <w:pStyle w:val="Cmsor1"/>
        <w:spacing w:before="120" w:after="240"/>
        <w:rPr>
          <w:rFonts w:ascii="Times New Roman" w:hAnsi="Times New Roman" w:cs="Times New Roman"/>
          <w:color w:val="auto"/>
        </w:rPr>
      </w:pPr>
      <w:bookmarkStart w:id="1" w:name="_Toc4954068"/>
      <w:r w:rsidRPr="00FF2EA3">
        <w:rPr>
          <w:rFonts w:ascii="Times New Roman" w:hAnsi="Times New Roman" w:cs="Times New Roman"/>
          <w:color w:val="auto"/>
        </w:rPr>
        <w:lastRenderedPageBreak/>
        <w:t>Tanmenet</w:t>
      </w:r>
      <w:bookmarkEnd w:id="1"/>
    </w:p>
    <w:tbl>
      <w:tblPr>
        <w:tblW w:w="1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552"/>
        <w:gridCol w:w="2551"/>
        <w:gridCol w:w="2977"/>
        <w:gridCol w:w="2551"/>
        <w:gridCol w:w="2271"/>
      </w:tblGrid>
      <w:tr w:rsidR="00627FB9" w:rsidRPr="00036F0D" w:rsidTr="00BE1B60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36F0D" w:rsidRPr="00036F0D" w:rsidRDefault="00036F0D" w:rsidP="00BE1B60">
            <w:pPr>
              <w:pStyle w:val="Norml1"/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Óra</w:t>
            </w:r>
            <w:r w:rsidR="003A79D5">
              <w:rPr>
                <w:rFonts w:ascii="Times New Roman" w:hAnsi="Times New Roman" w:cs="Times New Roman"/>
                <w:sz w:val="28"/>
              </w:rPr>
              <w:t xml:space="preserve"> sorszáma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Óra címe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Óra tartalma röviden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Óra tartalma részletesen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Megjegyzések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Óra típusa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Ismétlés/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6F0D">
              <w:rPr>
                <w:rFonts w:ascii="Times New Roman" w:hAnsi="Times New Roman" w:cs="Times New Roman"/>
                <w:sz w:val="28"/>
              </w:rPr>
              <w:t>bevezetés</w:t>
            </w:r>
          </w:p>
        </w:tc>
        <w:tc>
          <w:tcPr>
            <w:tcW w:w="2551" w:type="dxa"/>
          </w:tcPr>
          <w:p w:rsidR="00036F0D" w:rsidRPr="00036F0D" w:rsidRDefault="003A79D5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Első</w:t>
            </w:r>
            <w:r w:rsidR="00036F0D" w:rsidRPr="00036F0D">
              <w:rPr>
                <w:rFonts w:ascii="Times New Roman" w:hAnsi="Times New Roman" w:cs="Times New Roman"/>
                <w:sz w:val="28"/>
              </w:rPr>
              <w:t>fokú egyenletek</w:t>
            </w: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Átismételjük az elsőfokú egyenletek megoldását (mérlegelv)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Még nem kell a diákoknak felírni az egyenletet szöveg alapján, csak megadott egyenleteket kell megoldaniuk</w:t>
            </w: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Önálló munka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Szorzattá alakítás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Hiányos másodfokú egyenletek megoldása</w:t>
            </w: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Röviden a kiemelést átismételjük, szorzat mikor lehet nulla, egy egyenletnek lehet több megoldása is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Rövid frontális rész, önálló munka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Nevezetes azonossá</w:t>
            </w:r>
            <w:r w:rsidR="003A79D5">
              <w:rPr>
                <w:rFonts w:ascii="Times New Roman" w:hAnsi="Times New Roman" w:cs="Times New Roman"/>
                <w:sz w:val="28"/>
              </w:rPr>
              <w:softHyphen/>
            </w:r>
            <w:r w:rsidRPr="00036F0D">
              <w:rPr>
                <w:rFonts w:ascii="Times New Roman" w:hAnsi="Times New Roman" w:cs="Times New Roman"/>
                <w:sz w:val="28"/>
              </w:rPr>
              <w:t>gok (másodfo</w:t>
            </w:r>
            <w:r w:rsidR="003A79D5">
              <w:rPr>
                <w:rFonts w:ascii="Times New Roman" w:hAnsi="Times New Roman" w:cs="Times New Roman"/>
                <w:sz w:val="28"/>
              </w:rPr>
              <w:softHyphen/>
            </w:r>
            <w:r w:rsidRPr="00036F0D">
              <w:rPr>
                <w:rFonts w:ascii="Times New Roman" w:hAnsi="Times New Roman" w:cs="Times New Roman"/>
                <w:sz w:val="28"/>
              </w:rPr>
              <w:t>kúak)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másodfokú azonosságok használata egyenlet</w:t>
            </w:r>
            <w:r>
              <w:rPr>
                <w:rFonts w:ascii="Times New Roman" w:hAnsi="Times New Roman" w:cs="Times New Roman"/>
                <w:sz w:val="28"/>
              </w:rPr>
              <w:t xml:space="preserve">ek </w:t>
            </w:r>
            <w:r w:rsidRPr="00036F0D">
              <w:rPr>
                <w:rFonts w:ascii="Times New Roman" w:hAnsi="Times New Roman" w:cs="Times New Roman"/>
                <w:sz w:val="28"/>
              </w:rPr>
              <w:t>megoldás</w:t>
            </w:r>
            <w:r>
              <w:rPr>
                <w:rFonts w:ascii="Times New Roman" w:hAnsi="Times New Roman" w:cs="Times New Roman"/>
                <w:sz w:val="28"/>
              </w:rPr>
              <w:t>á</w:t>
            </w:r>
            <w:r w:rsidRPr="00036F0D">
              <w:rPr>
                <w:rFonts w:ascii="Times New Roman" w:hAnsi="Times New Roman" w:cs="Times New Roman"/>
                <w:sz w:val="28"/>
              </w:rPr>
              <w:t>nál</w:t>
            </w: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Nevezetes azonosságok használatával alakítunk szorzattá, és így oldunk meg egyenleteket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Páros munka, egymásnak adjanak feladatot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Röpdolgo</w:t>
            </w:r>
            <w:r w:rsidR="003A79D5">
              <w:rPr>
                <w:rFonts w:ascii="Times New Roman" w:hAnsi="Times New Roman" w:cs="Times New Roman"/>
                <w:sz w:val="28"/>
              </w:rPr>
              <w:softHyphen/>
            </w:r>
            <w:r w:rsidRPr="00036F0D">
              <w:rPr>
                <w:rFonts w:ascii="Times New Roman" w:hAnsi="Times New Roman" w:cs="Times New Roman"/>
                <w:sz w:val="28"/>
              </w:rPr>
              <w:t>zat (1-3)</w:t>
            </w:r>
          </w:p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másodfokú egyenlet megoldóképlete, gyöktényezős alak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megoldó</w:t>
            </w:r>
            <w:r w:rsidRPr="00036F0D">
              <w:rPr>
                <w:rFonts w:ascii="Times New Roman" w:hAnsi="Times New Roman" w:cs="Times New Roman"/>
                <w:sz w:val="28"/>
              </w:rPr>
              <w:t>képlet levezetése, megértése, a gyöktényezős alak ismertetése</w:t>
            </w:r>
          </w:p>
        </w:tc>
        <w:tc>
          <w:tcPr>
            <w:tcW w:w="2977" w:type="dxa"/>
          </w:tcPr>
          <w:p w:rsidR="00036F0D" w:rsidRPr="00036F0D" w:rsidRDefault="003A79D5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  <w:r w:rsidR="00036F0D" w:rsidRPr="00036F0D">
              <w:rPr>
                <w:rFonts w:ascii="Times New Roman" w:hAnsi="Times New Roman" w:cs="Times New Roman"/>
                <w:sz w:val="28"/>
              </w:rPr>
              <w:t xml:space="preserve">z általános másodfokú egyenlet megoldóképletének levezetése, (a levezetést nem kötelező megtanulni) 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± jel jelentése problémát okozhat</w:t>
            </w: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Frontális óra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Gyakorlás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Másodfokú egyenletek megoldása</w:t>
            </w: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képletben szereplő betűk jelentésének megértése, berögzítése, a képlet memorizálása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Ne minden feladatnak legyen megoldása, házi feladat: Mikor van 2, 1, 0 megoldása az egyenletnek?</w:t>
            </w:r>
          </w:p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diszkrimináns fogalma a következő óra témája</w:t>
            </w: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Önálló/ páros munka</w:t>
            </w:r>
          </w:p>
        </w:tc>
      </w:tr>
      <w:tr w:rsidR="00627FB9" w:rsidRPr="00036F0D" w:rsidTr="00720D59">
        <w:tc>
          <w:tcPr>
            <w:tcW w:w="1384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Diszkrimináns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diszkrimináns definíciója, jelentősége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036F0D" w:rsidRPr="00036F0D" w:rsidRDefault="00036F0D" w:rsidP="00720D59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Definiáljuk a diszkriminánst,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036F0D" w:rsidRPr="00036F0D" w:rsidRDefault="00720D59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Páros munka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Egyenletek felírása</w:t>
            </w:r>
          </w:p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Gyöktényezős alak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Önálló egyenlet alkotás 0, 1, 2 gyökkel</w:t>
            </w:r>
          </w:p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>Adott másodfokú egyenlet gyökeinek meghatározása, és a gyöktényezős alak felírása</w:t>
            </w: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 xml:space="preserve">A diákok írjanak fel maguknak egyenleteket, aminek 0, 1, 2 megoldása van, egymás </w:t>
            </w: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>feladatait oldják meg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Önálló/ csoportmunka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Gyökök és együtthatók közötti összefüggés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Viete-</w:t>
            </w:r>
            <w:r w:rsidRPr="00036F0D">
              <w:rPr>
                <w:rFonts w:ascii="Times New Roman" w:hAnsi="Times New Roman" w:cs="Times New Roman"/>
                <w:sz w:val="28"/>
              </w:rPr>
              <w:t>formulák levezetése a megoldó képletből</w:t>
            </w:r>
          </w:p>
        </w:tc>
        <w:tc>
          <w:tcPr>
            <w:tcW w:w="2977" w:type="dxa"/>
          </w:tcPr>
          <w:p w:rsidR="00036F0D" w:rsidRPr="00036F0D" w:rsidRDefault="00627FB9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Az órán levezetjük a Viete-</w:t>
            </w:r>
            <w:r w:rsidR="00036F0D" w:rsidRPr="00036F0D">
              <w:rPr>
                <w:rFonts w:ascii="Times New Roman" w:hAnsi="Times New Roman" w:cs="Times New Roman"/>
                <w:sz w:val="28"/>
              </w:rPr>
              <w:t>formulákat, feladatokon keresztül gyakorolják a diákok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Frontális/ önálló munka</w:t>
            </w:r>
          </w:p>
        </w:tc>
      </w:tr>
      <w:tr w:rsidR="00627FB9" w:rsidRPr="00036F0D" w:rsidTr="00BE1B60">
        <w:tc>
          <w:tcPr>
            <w:tcW w:w="1384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Röpdolgozat (4-8)</w:t>
            </w:r>
          </w:p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másodfokú függvény ábrázolása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Függvény ábrázolása a gyökök ismeretében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Minimum/</w:t>
            </w:r>
            <w:r w:rsidR="003A79D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6F0D">
              <w:rPr>
                <w:rFonts w:ascii="Times New Roman" w:hAnsi="Times New Roman" w:cs="Times New Roman"/>
                <w:sz w:val="28"/>
              </w:rPr>
              <w:t>maximum pont megtalálása a gyökök függvényében, másodfokú függvény ábrázolása a koordináta rendszerben, függvény-hozzárendelés leolvasása a grafikonról</w:t>
            </w:r>
          </w:p>
          <w:p w:rsidR="00627FB9" w:rsidRPr="00036F0D" w:rsidRDefault="00627FB9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A parabola konvexitása a főegyüttható függvényében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Frontális/ önálló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Paraméteres másodfokú egyenletek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 xml:space="preserve">Hogyan határozzunk meg egy paramétert, hogy az egyenletnek 0, 1, 2 gyöke </w:t>
            </w: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>legyen?</w:t>
            </w: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 xml:space="preserve">Paraméteres egyenletek, paraméter meghatározása a diszkrimináns </w:t>
            </w: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>segítségével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 xml:space="preserve">Paraméter és ismeretlen közti különbség </w:t>
            </w: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>problémát okozhat</w:t>
            </w: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lastRenderedPageBreak/>
              <w:t>Frontális/ önálló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627FB9">
              <w:rPr>
                <w:rFonts w:ascii="Times New Roman" w:hAnsi="Times New Roman" w:cs="Times New Roman"/>
                <w:sz w:val="28"/>
                <w:shd w:val="clear" w:color="auto" w:fill="E5B8B7" w:themeFill="accent2" w:themeFillTint="66"/>
              </w:rPr>
              <w:t>Alkalmazások</w:t>
            </w:r>
            <w:r w:rsidRPr="00036F0D">
              <w:rPr>
                <w:rFonts w:ascii="Times New Roman" w:hAnsi="Times New Roman" w:cs="Times New Roman"/>
                <w:sz w:val="28"/>
              </w:rPr>
              <w:t>/ ismétlés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Hol találkozunk másodfokú egyenletekkel?</w:t>
            </w:r>
          </w:p>
        </w:tc>
        <w:tc>
          <w:tcPr>
            <w:tcW w:w="2977" w:type="dxa"/>
            <w:shd w:val="clear" w:color="auto" w:fill="FFFFFF" w:themeFill="background1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Fizikában hajítások, inga lengésideje, kútba dobott kő, egyenletesen gyorsuló test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Fizikai képletek problémát jelenthetnek, fel kell írni őket a táblára</w:t>
            </w: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Frontális/ önálló</w:t>
            </w: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Ismétlés/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6F0D">
              <w:rPr>
                <w:rFonts w:ascii="Times New Roman" w:hAnsi="Times New Roman" w:cs="Times New Roman"/>
                <w:sz w:val="28"/>
              </w:rPr>
              <w:t>gyakorlás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Témazáróra való készülés</w:t>
            </w: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7FB9" w:rsidRPr="00036F0D" w:rsidTr="00BE1B60">
        <w:tc>
          <w:tcPr>
            <w:tcW w:w="1384" w:type="dxa"/>
          </w:tcPr>
          <w:p w:rsidR="00036F0D" w:rsidRPr="00036F0D" w:rsidRDefault="00036F0D" w:rsidP="00BE1B60">
            <w:pPr>
              <w:pStyle w:val="Norml1"/>
              <w:jc w:val="center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552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  <w:r w:rsidRPr="00036F0D">
              <w:rPr>
                <w:rFonts w:ascii="Times New Roman" w:hAnsi="Times New Roman" w:cs="Times New Roman"/>
                <w:sz w:val="28"/>
              </w:rPr>
              <w:t>Témazáró</w:t>
            </w: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1" w:type="dxa"/>
          </w:tcPr>
          <w:p w:rsidR="00036F0D" w:rsidRPr="00036F0D" w:rsidRDefault="00036F0D" w:rsidP="00BE1B60">
            <w:pPr>
              <w:pStyle w:val="Norml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7FB9" w:rsidRDefault="00627FB9" w:rsidP="00BE1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01" w:rsidRPr="0077335E" w:rsidRDefault="00807201" w:rsidP="00BE1B60">
      <w:pPr>
        <w:jc w:val="both"/>
        <w:rPr>
          <w:rFonts w:ascii="Times New Roman" w:hAnsi="Times New Roman" w:cs="Times New Roman"/>
          <w:sz w:val="24"/>
          <w:szCs w:val="24"/>
        </w:rPr>
      </w:pPr>
      <w:r w:rsidRPr="0077335E">
        <w:rPr>
          <w:rFonts w:ascii="Times New Roman" w:hAnsi="Times New Roman" w:cs="Times New Roman"/>
          <w:sz w:val="24"/>
          <w:szCs w:val="24"/>
        </w:rPr>
        <w:t xml:space="preserve">A diákoknak lehetőségük lenne a témakörhöz kapcsolódó </w:t>
      </w:r>
      <w:r w:rsidRPr="00627FB9"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  <w:t>matematikatörténeti érdekességekből</w:t>
      </w:r>
      <w:r w:rsidRPr="0077335E">
        <w:rPr>
          <w:rFonts w:ascii="Times New Roman" w:hAnsi="Times New Roman" w:cs="Times New Roman"/>
          <w:sz w:val="24"/>
          <w:szCs w:val="24"/>
        </w:rPr>
        <w:t xml:space="preserve"> kiselőadást/kiselőadásokat tartani. Ezeknek a pontos témáját és időpontját</w:t>
      </w:r>
      <w:r w:rsidR="0077335E" w:rsidRPr="0077335E">
        <w:rPr>
          <w:rFonts w:ascii="Times New Roman" w:hAnsi="Times New Roman" w:cs="Times New Roman"/>
          <w:sz w:val="24"/>
          <w:szCs w:val="24"/>
        </w:rPr>
        <w:t xml:space="preserve"> a </w:t>
      </w:r>
      <w:r w:rsidRPr="0077335E">
        <w:rPr>
          <w:rFonts w:ascii="Times New Roman" w:hAnsi="Times New Roman" w:cs="Times New Roman"/>
          <w:sz w:val="24"/>
          <w:szCs w:val="24"/>
        </w:rPr>
        <w:t>diákokkal egyeztetnénk. (Mivel viszonylag rövid bemutatókról van szó, bármelyik órára betervezhető, vagy esetleg az ismétlő órára.) Jutalmazás az adott osztályban megszokottak szerint.</w:t>
      </w:r>
    </w:p>
    <w:p w:rsidR="0077335E" w:rsidRPr="0077335E" w:rsidRDefault="0077335E" w:rsidP="00BE1B60">
      <w:pPr>
        <w:jc w:val="both"/>
        <w:rPr>
          <w:rFonts w:ascii="Times New Roman" w:hAnsi="Times New Roman" w:cs="Times New Roman"/>
          <w:sz w:val="24"/>
          <w:szCs w:val="24"/>
        </w:rPr>
      </w:pPr>
      <w:r w:rsidRPr="0077335E">
        <w:rPr>
          <w:rFonts w:ascii="Times New Roman" w:hAnsi="Times New Roman" w:cs="Times New Roman"/>
          <w:sz w:val="24"/>
          <w:szCs w:val="24"/>
        </w:rPr>
        <w:t>Mindenképp megemlítenénk, hogy a másodfokú egyenletek megoldásának „receptje” 3600 éve, az ókori mezopotámiaiak óta ismert, a harmadfokú egyenlet megoldó</w:t>
      </w:r>
      <w:r w:rsidR="004C2766">
        <w:rPr>
          <w:rFonts w:ascii="Times New Roman" w:hAnsi="Times New Roman" w:cs="Times New Roman"/>
          <w:sz w:val="24"/>
          <w:szCs w:val="24"/>
        </w:rPr>
        <w:t xml:space="preserve"> </w:t>
      </w:r>
      <w:r w:rsidRPr="0077335E">
        <w:rPr>
          <w:rFonts w:ascii="Times New Roman" w:hAnsi="Times New Roman" w:cs="Times New Roman"/>
          <w:sz w:val="24"/>
          <w:szCs w:val="24"/>
        </w:rPr>
        <w:t>képlete azonban csak a 16. században született meg (ehhez esetleg videó részlet).</w:t>
      </w:r>
    </w:p>
    <w:p w:rsidR="004D4ABD" w:rsidRPr="0077335E" w:rsidRDefault="00F66817" w:rsidP="00BE1B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E16AF" w:rsidRPr="0077335E">
          <w:rPr>
            <w:rStyle w:val="Hiperhivatkozs"/>
            <w:rFonts w:ascii="Times New Roman" w:hAnsi="Times New Roman" w:cs="Times New Roman"/>
            <w:sz w:val="24"/>
            <w:szCs w:val="24"/>
          </w:rPr>
          <w:t>Egyenletek megoldásának története</w:t>
        </w:r>
      </w:hyperlink>
    </w:p>
    <w:p w:rsidR="00EE16AF" w:rsidRPr="0077335E" w:rsidRDefault="00F66817" w:rsidP="00BE1B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E16AF" w:rsidRPr="0077335E">
          <w:rPr>
            <w:rStyle w:val="Hiperhivatkozs"/>
            <w:rFonts w:ascii="Times New Roman" w:hAnsi="Times New Roman" w:cs="Times New Roman"/>
            <w:sz w:val="24"/>
            <w:szCs w:val="24"/>
          </w:rPr>
          <w:t>https://indavideo.hu/video/A_matek_tortenete_Keleti_elmek_2_resz</w:t>
        </w:r>
      </w:hyperlink>
      <w:r w:rsidR="00EE16AF" w:rsidRPr="0077335E">
        <w:rPr>
          <w:rFonts w:ascii="Times New Roman" w:hAnsi="Times New Roman" w:cs="Times New Roman"/>
          <w:sz w:val="24"/>
          <w:szCs w:val="24"/>
        </w:rPr>
        <w:t xml:space="preserve"> </w:t>
      </w:r>
      <w:r w:rsidR="0077335E" w:rsidRPr="0077335E">
        <w:rPr>
          <w:rFonts w:ascii="Times New Roman" w:hAnsi="Times New Roman" w:cs="Times New Roman"/>
          <w:sz w:val="24"/>
          <w:szCs w:val="24"/>
        </w:rPr>
        <w:br/>
      </w:r>
      <w:r w:rsidR="00EE16AF" w:rsidRPr="0077335E">
        <w:rPr>
          <w:rFonts w:ascii="Times New Roman" w:hAnsi="Times New Roman" w:cs="Times New Roman"/>
          <w:sz w:val="24"/>
          <w:szCs w:val="24"/>
        </w:rPr>
        <w:t>(51:48-tól</w:t>
      </w:r>
      <w:r w:rsidR="004D4ABD" w:rsidRPr="0077335E">
        <w:rPr>
          <w:rFonts w:ascii="Times New Roman" w:hAnsi="Times New Roman" w:cs="Times New Roman"/>
          <w:sz w:val="24"/>
          <w:szCs w:val="24"/>
        </w:rPr>
        <w:t>, harmadfokú egyenlet megoldó</w:t>
      </w:r>
      <w:r w:rsidR="004C2766">
        <w:rPr>
          <w:rFonts w:ascii="Times New Roman" w:hAnsi="Times New Roman" w:cs="Times New Roman"/>
          <w:sz w:val="24"/>
          <w:szCs w:val="24"/>
        </w:rPr>
        <w:t xml:space="preserve"> </w:t>
      </w:r>
      <w:r w:rsidR="004D4ABD" w:rsidRPr="0077335E">
        <w:rPr>
          <w:rFonts w:ascii="Times New Roman" w:hAnsi="Times New Roman" w:cs="Times New Roman"/>
          <w:sz w:val="24"/>
          <w:szCs w:val="24"/>
        </w:rPr>
        <w:t>képletének felfedezése</w:t>
      </w:r>
      <w:r w:rsidR="00EE16AF" w:rsidRPr="0077335E">
        <w:rPr>
          <w:rFonts w:ascii="Times New Roman" w:hAnsi="Times New Roman" w:cs="Times New Roman"/>
          <w:sz w:val="24"/>
          <w:szCs w:val="24"/>
        </w:rPr>
        <w:t>)</w:t>
      </w:r>
    </w:p>
    <w:p w:rsidR="000A677C" w:rsidRDefault="000A677C" w:rsidP="00BE1B60">
      <w:pPr>
        <w:pStyle w:val="Cmsor1"/>
        <w:spacing w:after="360"/>
        <w:rPr>
          <w:rFonts w:ascii="Times New Roman" w:hAnsi="Times New Roman" w:cs="Times New Roman"/>
          <w:color w:val="auto"/>
        </w:rPr>
      </w:pPr>
      <w:bookmarkStart w:id="2" w:name="_Toc4954069"/>
    </w:p>
    <w:p w:rsidR="009D3A9C" w:rsidRDefault="00627FB9" w:rsidP="00BE1B60">
      <w:pPr>
        <w:pStyle w:val="Cmsor1"/>
        <w:spacing w:after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Ó</w:t>
      </w:r>
      <w:r w:rsidR="00872D36" w:rsidRPr="00FF2EA3">
        <w:rPr>
          <w:rFonts w:ascii="Times New Roman" w:hAnsi="Times New Roman" w:cs="Times New Roman"/>
          <w:color w:val="auto"/>
        </w:rPr>
        <w:t>ra</w:t>
      </w:r>
      <w:r w:rsidR="00BE1B60">
        <w:rPr>
          <w:rFonts w:ascii="Times New Roman" w:hAnsi="Times New Roman" w:cs="Times New Roman"/>
          <w:color w:val="auto"/>
        </w:rPr>
        <w:t>terv</w:t>
      </w:r>
      <w:bookmarkEnd w:id="2"/>
      <w:r w:rsidR="00E63CBA">
        <w:rPr>
          <w:rFonts w:ascii="Times New Roman" w:hAnsi="Times New Roman" w:cs="Times New Roman"/>
          <w:color w:val="auto"/>
        </w:rPr>
        <w:t>ek</w:t>
      </w:r>
    </w:p>
    <w:p w:rsidR="00E63CBA" w:rsidRPr="000A677C" w:rsidRDefault="00E63CBA" w:rsidP="00E63CBA">
      <w:pPr>
        <w:rPr>
          <w:color w:val="D99594" w:themeColor="accent2" w:themeTint="99"/>
        </w:rPr>
      </w:pPr>
      <w:r>
        <w:t>6. óra- Diszkrimináns</w:t>
      </w:r>
      <w:r w:rsidR="000A677C">
        <w:t xml:space="preserve">    </w:t>
      </w:r>
      <w:r w:rsidR="000A677C" w:rsidRPr="000A677C">
        <w:rPr>
          <w:color w:val="943634" w:themeColor="accent2" w:themeShade="BF"/>
        </w:rPr>
        <w:t>Rózsaszín rész: Aktív részletbemutatás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0"/>
        <w:gridCol w:w="3861"/>
        <w:gridCol w:w="1780"/>
        <w:gridCol w:w="2240"/>
      </w:tblGrid>
      <w:tr w:rsidR="00E63CBA" w:rsidTr="009039AD">
        <w:tc>
          <w:tcPr>
            <w:tcW w:w="2230" w:type="dxa"/>
            <w:shd w:val="clear" w:color="auto" w:fill="DBE5F1" w:themeFill="accent1" w:themeFillTint="33"/>
          </w:tcPr>
          <w:p w:rsidR="00E63CBA" w:rsidRDefault="00E63CBA" w:rsidP="009039AD">
            <w:r>
              <w:t>Idő</w:t>
            </w:r>
          </w:p>
        </w:tc>
        <w:tc>
          <w:tcPr>
            <w:tcW w:w="3861" w:type="dxa"/>
            <w:shd w:val="clear" w:color="auto" w:fill="DBE5F1" w:themeFill="accent1" w:themeFillTint="33"/>
          </w:tcPr>
          <w:p w:rsidR="00E63CBA" w:rsidRDefault="00E63CBA" w:rsidP="009039AD">
            <w:r>
              <w:t>Feladat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E63CBA" w:rsidRDefault="00E63CBA" w:rsidP="009039AD">
            <w:r>
              <w:t>Munkaforma</w:t>
            </w:r>
          </w:p>
        </w:tc>
        <w:tc>
          <w:tcPr>
            <w:tcW w:w="2240" w:type="dxa"/>
            <w:shd w:val="clear" w:color="auto" w:fill="DBE5F1" w:themeFill="accent1" w:themeFillTint="33"/>
          </w:tcPr>
          <w:p w:rsidR="00E63CBA" w:rsidRDefault="00E63CBA" w:rsidP="009039AD">
            <w:r>
              <w:t>Eszközök/ Megjegyzések</w:t>
            </w:r>
          </w:p>
        </w:tc>
      </w:tr>
      <w:tr w:rsidR="00E63CBA" w:rsidTr="009039AD">
        <w:tc>
          <w:tcPr>
            <w:tcW w:w="2230" w:type="dxa"/>
          </w:tcPr>
          <w:p w:rsidR="00E63CBA" w:rsidRDefault="00E63CBA" w:rsidP="009039AD">
            <w:r>
              <w:t>0-3p</w:t>
            </w:r>
          </w:p>
        </w:tc>
        <w:tc>
          <w:tcPr>
            <w:tcW w:w="3861" w:type="dxa"/>
          </w:tcPr>
          <w:p w:rsidR="00E63CBA" w:rsidRDefault="00E63CBA" w:rsidP="009039AD">
            <w:r>
              <w:t>Adminisztráció</w:t>
            </w:r>
          </w:p>
        </w:tc>
        <w:tc>
          <w:tcPr>
            <w:tcW w:w="731" w:type="dxa"/>
          </w:tcPr>
          <w:p w:rsidR="00E63CBA" w:rsidRDefault="00E63CBA" w:rsidP="009039AD">
            <w:r>
              <w:t>-</w:t>
            </w:r>
          </w:p>
        </w:tc>
        <w:tc>
          <w:tcPr>
            <w:tcW w:w="2240" w:type="dxa"/>
          </w:tcPr>
          <w:p w:rsidR="00E63CBA" w:rsidRDefault="00E63CBA" w:rsidP="009039AD">
            <w:r>
              <w:t>-</w:t>
            </w:r>
          </w:p>
        </w:tc>
      </w:tr>
      <w:tr w:rsidR="00E63CBA" w:rsidTr="009039AD">
        <w:trPr>
          <w:trHeight w:val="1868"/>
        </w:trPr>
        <w:tc>
          <w:tcPr>
            <w:tcW w:w="2230" w:type="dxa"/>
          </w:tcPr>
          <w:p w:rsidR="00E63CBA" w:rsidRDefault="00E63CBA" w:rsidP="009039AD">
            <w:r>
              <w:t>3-10p</w:t>
            </w:r>
          </w:p>
        </w:tc>
        <w:tc>
          <w:tcPr>
            <w:tcW w:w="3861" w:type="dxa"/>
          </w:tcPr>
          <w:p w:rsidR="00E63CBA" w:rsidRDefault="00E63CBA" w:rsidP="009039AD">
            <w:r>
              <w:t>Házi feladat ellenőrzés</w:t>
            </w:r>
          </w:p>
          <w:p w:rsidR="00E63CBA" w:rsidRDefault="00E63CBA" w:rsidP="00E63CBA">
            <w:pPr>
              <w:numPr>
                <w:ilvl w:val="0"/>
                <w:numId w:val="6"/>
              </w:numPr>
            </w:pPr>
            <w:r>
              <w:t>Oldd meg a következő egyenleteket a valós számok halmazán!</w:t>
            </w:r>
          </w:p>
          <w:p w:rsidR="00E63CBA" w:rsidRDefault="00E63CBA" w:rsidP="009039AD"/>
          <w:p w:rsidR="00E63CBA" w:rsidRDefault="00E63CBA" w:rsidP="00E63CBA">
            <w:pPr>
              <w:numPr>
                <w:ilvl w:val="1"/>
                <w:numId w:val="6"/>
              </w:numPr>
            </w:pPr>
            <w:r w:rsidRPr="006A520A">
              <w:rPr>
                <w:position w:val="-6"/>
              </w:rPr>
              <w:object w:dxaOrig="1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5.75pt" o:ole="">
                  <v:imagedata r:id="rId13" o:title=""/>
                </v:shape>
                <o:OLEObject Type="Embed" ProgID="Equation.3" ShapeID="_x0000_i1025" DrawAspect="Content" ObjectID="_1615662700" r:id="rId14"/>
              </w:object>
            </w:r>
            <w:r>
              <w:t>;</w:t>
            </w:r>
            <w:r>
              <w:tab/>
            </w:r>
          </w:p>
          <w:p w:rsidR="00E63CBA" w:rsidRDefault="00E63CBA" w:rsidP="00E63CBA">
            <w:pPr>
              <w:numPr>
                <w:ilvl w:val="1"/>
                <w:numId w:val="6"/>
              </w:numPr>
            </w:pPr>
            <w:r w:rsidRPr="006A520A">
              <w:rPr>
                <w:position w:val="-6"/>
              </w:rPr>
              <w:object w:dxaOrig="1600" w:dyaOrig="320">
                <v:shape id="_x0000_i1026" type="#_x0000_t75" style="width:80.25pt;height:15.75pt" o:ole="">
                  <v:imagedata r:id="rId15" o:title=""/>
                </v:shape>
                <o:OLEObject Type="Embed" ProgID="Equation.3" ShapeID="_x0000_i1026" DrawAspect="Content" ObjectID="_1615662701" r:id="rId16"/>
              </w:object>
            </w:r>
            <w:r>
              <w:t>;</w:t>
            </w:r>
          </w:p>
          <w:p w:rsidR="00E63CBA" w:rsidRDefault="00E63CBA" w:rsidP="00E63CBA">
            <w:pPr>
              <w:numPr>
                <w:ilvl w:val="1"/>
                <w:numId w:val="6"/>
              </w:numPr>
            </w:pPr>
            <w:r w:rsidRPr="006A520A">
              <w:rPr>
                <w:position w:val="-6"/>
              </w:rPr>
              <w:object w:dxaOrig="1500" w:dyaOrig="320">
                <v:shape id="_x0000_i1027" type="#_x0000_t75" style="width:75pt;height:15.75pt" o:ole="">
                  <v:imagedata r:id="rId17" o:title=""/>
                </v:shape>
                <o:OLEObject Type="Embed" ProgID="Equation.3" ShapeID="_x0000_i1027" DrawAspect="Content" ObjectID="_1615662702" r:id="rId18"/>
              </w:object>
            </w:r>
          </w:p>
          <w:p w:rsidR="00E63CBA" w:rsidRDefault="00E63CBA" w:rsidP="00E63CBA">
            <w:pPr>
              <w:numPr>
                <w:ilvl w:val="1"/>
                <w:numId w:val="6"/>
              </w:numPr>
            </w:pPr>
            <w:r w:rsidRPr="006A520A">
              <w:rPr>
                <w:position w:val="-6"/>
              </w:rPr>
              <w:object w:dxaOrig="1620" w:dyaOrig="320">
                <v:shape id="_x0000_i1028" type="#_x0000_t75" style="width:81pt;height:15.75pt" o:ole="">
                  <v:imagedata r:id="rId19" o:title=""/>
                </v:shape>
                <o:OLEObject Type="Embed" ProgID="Equation.3" ShapeID="_x0000_i1028" DrawAspect="Content" ObjectID="_1615662703" r:id="rId20"/>
              </w:object>
            </w:r>
          </w:p>
          <w:p w:rsidR="00E63CBA" w:rsidRDefault="00E63CBA" w:rsidP="00E63CBA">
            <w:pPr>
              <w:numPr>
                <w:ilvl w:val="1"/>
                <w:numId w:val="6"/>
              </w:numPr>
            </w:pPr>
            <w:r w:rsidRPr="006A520A">
              <w:rPr>
                <w:position w:val="-6"/>
              </w:rPr>
              <w:object w:dxaOrig="1480" w:dyaOrig="320">
                <v:shape id="_x0000_i1029" type="#_x0000_t75" style="width:74.25pt;height:15.75pt" o:ole="">
                  <v:imagedata r:id="rId21" o:title=""/>
                </v:shape>
                <o:OLEObject Type="Embed" ProgID="Equation.3" ShapeID="_x0000_i1029" DrawAspect="Content" ObjectID="_1615662704" r:id="rId22"/>
              </w:object>
            </w:r>
          </w:p>
          <w:p w:rsidR="00E63CBA" w:rsidRDefault="00E63CBA" w:rsidP="00E63CBA">
            <w:pPr>
              <w:numPr>
                <w:ilvl w:val="1"/>
                <w:numId w:val="6"/>
              </w:numPr>
            </w:pPr>
            <w:r w:rsidRPr="006A520A">
              <w:rPr>
                <w:position w:val="-6"/>
              </w:rPr>
              <w:object w:dxaOrig="1500" w:dyaOrig="320">
                <v:shape id="_x0000_i1030" type="#_x0000_t75" style="width:75pt;height:15.75pt" o:ole="">
                  <v:imagedata r:id="rId23" o:title=""/>
                </v:shape>
                <o:OLEObject Type="Embed" ProgID="Equation.3" ShapeID="_x0000_i1030" DrawAspect="Content" ObjectID="_1615662705" r:id="rId24"/>
              </w:object>
            </w:r>
          </w:p>
        </w:tc>
        <w:tc>
          <w:tcPr>
            <w:tcW w:w="731" w:type="dxa"/>
          </w:tcPr>
          <w:p w:rsidR="00E63CBA" w:rsidRDefault="00E63CBA" w:rsidP="009039AD">
            <w:r>
              <w:t>6 embert kihívva a táblához mindenki felír egy feladatmegoldást a táblára.</w:t>
            </w:r>
          </w:p>
        </w:tc>
        <w:tc>
          <w:tcPr>
            <w:tcW w:w="2240" w:type="dxa"/>
          </w:tcPr>
          <w:p w:rsidR="00E63CBA" w:rsidRDefault="00E63CBA" w:rsidP="009039AD">
            <w:r>
              <w:t>tábla</w:t>
            </w:r>
          </w:p>
        </w:tc>
      </w:tr>
      <w:tr w:rsidR="00E63CBA" w:rsidTr="009039AD">
        <w:tc>
          <w:tcPr>
            <w:tcW w:w="2230" w:type="dxa"/>
            <w:shd w:val="clear" w:color="auto" w:fill="D99594" w:themeFill="accent2" w:themeFillTint="99"/>
          </w:tcPr>
          <w:p w:rsidR="00E63CBA" w:rsidRDefault="00E63CBA" w:rsidP="009039AD">
            <w:r>
              <w:t>10-20p</w:t>
            </w:r>
          </w:p>
        </w:tc>
        <w:tc>
          <w:tcPr>
            <w:tcW w:w="3861" w:type="dxa"/>
            <w:shd w:val="clear" w:color="auto" w:fill="D99594" w:themeFill="accent2" w:themeFillTint="99"/>
          </w:tcPr>
          <w:p w:rsidR="00E63CBA" w:rsidRDefault="00E63CBA" w:rsidP="00E63CBA">
            <w:pPr>
              <w:numPr>
                <w:ilvl w:val="0"/>
                <w:numId w:val="6"/>
              </w:numPr>
            </w:pPr>
            <w:r>
              <w:t>Oldd meg a következő egyenleteket a valós számok halmazán!</w:t>
            </w:r>
          </w:p>
          <w:p w:rsidR="00E63CBA" w:rsidRDefault="00E63CBA" w:rsidP="009039AD"/>
          <w:p w:rsidR="00E63CBA" w:rsidRDefault="00E63CBA" w:rsidP="009039AD">
            <w:hyperlink r:id="rId25" w:history="1">
              <w:r w:rsidRPr="00A02829">
                <w:t>https://bit.ly/2FPmwba</w:t>
              </w:r>
            </w:hyperlink>
          </w:p>
          <w:p w:rsidR="00E63CBA" w:rsidRDefault="00E63CBA" w:rsidP="009039AD">
            <w:r>
              <w:t>vagy</w:t>
            </w:r>
          </w:p>
          <w:p w:rsidR="00E63CBA" w:rsidRDefault="00E63CBA" w:rsidP="009039AD"/>
          <w:p w:rsidR="00E63CBA" w:rsidRDefault="00E63CBA" w:rsidP="00E63CBA">
            <w:pPr>
              <w:numPr>
                <w:ilvl w:val="1"/>
                <w:numId w:val="7"/>
              </w:numPr>
            </w:pPr>
            <w:r>
              <w:t>–</w:t>
            </w:r>
            <w:r w:rsidRPr="00C1688E">
              <w:t>60+2x²</w:t>
            </w:r>
            <w:r>
              <w:t>–</w:t>
            </w:r>
            <w:r w:rsidRPr="00C1688E">
              <w:t>2x=0</w:t>
            </w:r>
            <w:r>
              <w:t xml:space="preserve"> 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 w:rsidRPr="00C1688E">
              <w:t>4x²</w:t>
            </w:r>
            <w:r>
              <w:t>–</w:t>
            </w:r>
            <w:r w:rsidRPr="00C1688E">
              <w:t>224+4x=0</w:t>
            </w:r>
            <w:r>
              <w:t xml:space="preserve"> 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 w:rsidRPr="00C1688E">
              <w:t>x²</w:t>
            </w:r>
            <w:r>
              <w:t>–</w:t>
            </w:r>
            <w:r w:rsidRPr="00C1688E">
              <w:t>4</w:t>
            </w:r>
            <w:r>
              <w:t>=+3x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 w:rsidRPr="006A520A">
              <w:rPr>
                <w:position w:val="-6"/>
              </w:rPr>
              <w:object w:dxaOrig="1160" w:dyaOrig="320">
                <v:shape id="_x0000_i1031" type="#_x0000_t75" style="width:57.75pt;height:15.75pt" o:ole="">
                  <v:imagedata r:id="rId26" o:title=""/>
                </v:shape>
                <o:OLEObject Type="Embed" ProgID="Equation.3" ShapeID="_x0000_i1031" DrawAspect="Content" ObjectID="_1615662706" r:id="rId27"/>
              </w:object>
            </w:r>
            <w:r>
              <w:t>;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 w:rsidRPr="006A520A">
              <w:rPr>
                <w:position w:val="-6"/>
              </w:rPr>
              <w:object w:dxaOrig="1160" w:dyaOrig="320">
                <v:shape id="_x0000_i1032" type="#_x0000_t75" style="width:57.75pt;height:15.75pt" o:ole="">
                  <v:imagedata r:id="rId28" o:title=""/>
                </v:shape>
                <o:OLEObject Type="Embed" ProgID="Equation.3" ShapeID="_x0000_i1032" DrawAspect="Content" ObjectID="_1615662707" r:id="rId29"/>
              </w:object>
            </w:r>
            <w:r>
              <w:t>;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 w:rsidRPr="006A520A">
              <w:rPr>
                <w:position w:val="-6"/>
              </w:rPr>
              <w:object w:dxaOrig="1140" w:dyaOrig="320">
                <v:shape id="_x0000_i1033" type="#_x0000_t75" style="width:57pt;height:15.75pt" o:ole="">
                  <v:imagedata r:id="rId30" o:title=""/>
                </v:shape>
                <o:OLEObject Type="Embed" ProgID="Equation.3" ShapeID="_x0000_i1033" DrawAspect="Content" ObjectID="_1615662708" r:id="rId31"/>
              </w:object>
            </w:r>
            <w:r>
              <w:t>;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>
              <w:t>(1+2x)(3–x)+x</w:t>
            </w:r>
            <w:r>
              <w:rPr>
                <w:vertAlign w:val="superscript"/>
              </w:rPr>
              <w:t>2</w:t>
            </w:r>
            <w:r>
              <w:t>=9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>
              <w:t>9x</w:t>
            </w:r>
            <w:r>
              <w:rPr>
                <w:vertAlign w:val="superscript"/>
              </w:rPr>
              <w:t>2</w:t>
            </w:r>
            <w:r>
              <w:t>–9x+2=(3x-1)(3x-2)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>
              <w:t>47–x(3x+4)=2(17–2x)–62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>
              <w:t>10(x–2)+19=(5x–1)(1+5x)</w:t>
            </w:r>
          </w:p>
          <w:p w:rsidR="00E63CBA" w:rsidRDefault="00E63CBA" w:rsidP="00E63CBA">
            <w:pPr>
              <w:numPr>
                <w:ilvl w:val="1"/>
                <w:numId w:val="7"/>
              </w:numPr>
            </w:pPr>
            <w:r>
              <w:t>(x–7)(x+3)+(x–1)(x+5)=102</w:t>
            </w:r>
          </w:p>
          <w:p w:rsidR="00E63CBA" w:rsidRDefault="00E63CBA" w:rsidP="009039AD"/>
        </w:tc>
        <w:tc>
          <w:tcPr>
            <w:tcW w:w="731" w:type="dxa"/>
            <w:shd w:val="clear" w:color="auto" w:fill="D99594" w:themeFill="accent2" w:themeFillTint="99"/>
          </w:tcPr>
          <w:p w:rsidR="00E63CBA" w:rsidRDefault="00E63CBA" w:rsidP="009039AD">
            <w:r>
              <w:lastRenderedPageBreak/>
              <w:t>Egyéni</w:t>
            </w:r>
          </w:p>
        </w:tc>
        <w:tc>
          <w:tcPr>
            <w:tcW w:w="2240" w:type="dxa"/>
            <w:shd w:val="clear" w:color="auto" w:fill="D99594" w:themeFill="accent2" w:themeFillTint="99"/>
          </w:tcPr>
          <w:p w:rsidR="00E63CBA" w:rsidRDefault="00E63CBA" w:rsidP="009039AD">
            <w:r>
              <w:t>okostelefon vagy füzet (ha nincs net)</w:t>
            </w:r>
          </w:p>
          <w:p w:rsidR="00E63CBA" w:rsidRDefault="00E63CBA" w:rsidP="009039AD"/>
          <w:p w:rsidR="00E63CBA" w:rsidRDefault="00E63CBA" w:rsidP="009039AD">
            <w:r>
              <w:t>Az idő fix, nembaj ha a gyengébb képességű diák nem fejezi be. A párokba osztás a lényeg. ( Az is)</w:t>
            </w:r>
          </w:p>
        </w:tc>
      </w:tr>
      <w:tr w:rsidR="00E63CBA" w:rsidTr="009039AD">
        <w:tc>
          <w:tcPr>
            <w:tcW w:w="2230" w:type="dxa"/>
            <w:shd w:val="clear" w:color="auto" w:fill="D99594" w:themeFill="accent2" w:themeFillTint="99"/>
          </w:tcPr>
          <w:p w:rsidR="00E63CBA" w:rsidRDefault="00E63CBA" w:rsidP="009039AD">
            <w:r>
              <w:t>20-22p</w:t>
            </w:r>
          </w:p>
        </w:tc>
        <w:tc>
          <w:tcPr>
            <w:tcW w:w="3861" w:type="dxa"/>
            <w:shd w:val="clear" w:color="auto" w:fill="D99594" w:themeFill="accent2" w:themeFillTint="99"/>
          </w:tcPr>
          <w:p w:rsidR="00E63CBA" w:rsidRDefault="00E63CBA" w:rsidP="009039AD">
            <w:r>
              <w:t>Párokba osztás</w:t>
            </w:r>
          </w:p>
        </w:tc>
        <w:tc>
          <w:tcPr>
            <w:tcW w:w="731" w:type="dxa"/>
            <w:shd w:val="clear" w:color="auto" w:fill="D99594" w:themeFill="accent2" w:themeFillTint="99"/>
          </w:tcPr>
          <w:p w:rsidR="00E63CBA" w:rsidRDefault="00E63CBA" w:rsidP="009039AD">
            <w:r>
              <w:t>-</w:t>
            </w:r>
          </w:p>
        </w:tc>
        <w:tc>
          <w:tcPr>
            <w:tcW w:w="2240" w:type="dxa"/>
            <w:shd w:val="clear" w:color="auto" w:fill="D99594" w:themeFill="accent2" w:themeFillTint="99"/>
          </w:tcPr>
          <w:p w:rsidR="00E63CBA" w:rsidRDefault="00E63CBA" w:rsidP="009039AD">
            <w:r>
              <w:t xml:space="preserve">A tanár heterogén </w:t>
            </w:r>
            <w:bookmarkStart w:id="3" w:name="_GoBack"/>
            <w:bookmarkEnd w:id="3"/>
            <w:r>
              <w:t>párosokat hoz létre, a következő feladatot párban fogják megoldani. ( Aszerint, hogy az előző feladatot ki hogy oldotta meg, mennyit sikerült megoldania)</w:t>
            </w:r>
          </w:p>
        </w:tc>
      </w:tr>
      <w:tr w:rsidR="00E63CBA" w:rsidTr="009039AD">
        <w:tc>
          <w:tcPr>
            <w:tcW w:w="2230" w:type="dxa"/>
            <w:shd w:val="clear" w:color="auto" w:fill="D99594" w:themeFill="accent2" w:themeFillTint="99"/>
          </w:tcPr>
          <w:p w:rsidR="00E63CBA" w:rsidRDefault="00E63CBA" w:rsidP="009039AD">
            <w:r>
              <w:t>22-35p</w:t>
            </w:r>
          </w:p>
        </w:tc>
        <w:tc>
          <w:tcPr>
            <w:tcW w:w="3861" w:type="dxa"/>
            <w:shd w:val="clear" w:color="auto" w:fill="D99594" w:themeFill="accent2" w:themeFillTint="99"/>
          </w:tcPr>
          <w:p w:rsidR="00E63CBA" w:rsidRDefault="00E63CBA" w:rsidP="009039AD">
            <w:r>
              <w:t>Oldjátok meg a következő egyenleteket a valós számok halmazán! Számoljátok ki a négyzetgyökjel alatti kifejezés eredményét külön, majd keressetek összefüggést a kifejezés eredménye és az egyenletek megoldása között!</w:t>
            </w:r>
          </w:p>
          <w:p w:rsidR="00E63CBA" w:rsidRDefault="00E63CBA" w:rsidP="009039AD"/>
          <w:p w:rsidR="00E63CBA" w:rsidRDefault="00E63CBA" w:rsidP="009039AD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3∙x² – 5∙x + 2 = 0</w:t>
            </w:r>
          </w:p>
          <w:p w:rsidR="00E63CBA" w:rsidRDefault="00E63CBA" w:rsidP="009039AD">
            <w:pPr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(-2)∙x² + 3∙x – 4 = 0</w:t>
            </w:r>
          </w:p>
          <w:p w:rsidR="00E63CBA" w:rsidRDefault="00E63CBA" w:rsidP="009039AD">
            <w:r w:rsidRPr="007B7299">
              <w:rPr>
                <w:position w:val="-6"/>
              </w:rPr>
              <w:object w:dxaOrig="1900" w:dyaOrig="320">
                <v:shape id="_x0000_i1034" type="#_x0000_t75" style="width:95.25pt;height:15.75pt" o:ole="">
                  <v:imagedata r:id="rId32" o:title=""/>
                </v:shape>
                <o:OLEObject Type="Embed" ProgID="Equation.3" ShapeID="_x0000_i1034" DrawAspect="Content" ObjectID="_1615662709" r:id="rId33"/>
              </w:object>
            </w:r>
          </w:p>
          <w:p w:rsidR="00E63CBA" w:rsidRDefault="00E63CBA" w:rsidP="009039AD">
            <w:r w:rsidRPr="007B7299">
              <w:rPr>
                <w:position w:val="-6"/>
              </w:rPr>
              <w:object w:dxaOrig="1500" w:dyaOrig="320">
                <v:shape id="_x0000_i1035" type="#_x0000_t75" style="width:75pt;height:15.75pt" o:ole="">
                  <v:imagedata r:id="rId34" o:title=""/>
                </v:shape>
                <o:OLEObject Type="Embed" ProgID="Equation.3" ShapeID="_x0000_i1035" DrawAspect="Content" ObjectID="_1615662710" r:id="rId35"/>
              </w:object>
            </w:r>
          </w:p>
          <w:p w:rsidR="00E63CBA" w:rsidRDefault="00E63CBA" w:rsidP="009039AD">
            <w:r w:rsidRPr="007B7299">
              <w:rPr>
                <w:position w:val="-6"/>
              </w:rPr>
              <w:object w:dxaOrig="1800" w:dyaOrig="320">
                <v:shape id="_x0000_i1036" type="#_x0000_t75" style="width:90pt;height:15.75pt" o:ole="">
                  <v:imagedata r:id="rId36" o:title=""/>
                </v:shape>
                <o:OLEObject Type="Embed" ProgID="Equation.3" ShapeID="_x0000_i1036" DrawAspect="Content" ObjectID="_1615662711" r:id="rId37"/>
              </w:object>
            </w:r>
          </w:p>
          <w:p w:rsidR="00E63CBA" w:rsidRDefault="00E63CBA" w:rsidP="009039AD"/>
          <w:p w:rsidR="00E63CBA" w:rsidRDefault="00E63CBA" w:rsidP="009039AD"/>
        </w:tc>
        <w:tc>
          <w:tcPr>
            <w:tcW w:w="731" w:type="dxa"/>
            <w:shd w:val="clear" w:color="auto" w:fill="D99594" w:themeFill="accent2" w:themeFillTint="99"/>
          </w:tcPr>
          <w:p w:rsidR="00E63CBA" w:rsidRDefault="00E63CBA" w:rsidP="009039AD">
            <w:r>
              <w:t>Páros munka+ utolsó percben megbeszélés hogy mire jutottak</w:t>
            </w:r>
          </w:p>
        </w:tc>
        <w:tc>
          <w:tcPr>
            <w:tcW w:w="2240" w:type="dxa"/>
            <w:shd w:val="clear" w:color="auto" w:fill="D99594" w:themeFill="accent2" w:themeFillTint="99"/>
          </w:tcPr>
          <w:p w:rsidR="00E63CBA" w:rsidRDefault="00E63CBA" w:rsidP="009039AD">
            <w:r>
              <w:t>füzet</w:t>
            </w:r>
          </w:p>
        </w:tc>
      </w:tr>
      <w:tr w:rsidR="00E63CBA" w:rsidTr="009039AD">
        <w:tc>
          <w:tcPr>
            <w:tcW w:w="2230" w:type="dxa"/>
          </w:tcPr>
          <w:p w:rsidR="00E63CBA" w:rsidRDefault="00E63CBA" w:rsidP="009039AD">
            <w:r>
              <w:t>35-40p</w:t>
            </w:r>
          </w:p>
        </w:tc>
        <w:tc>
          <w:tcPr>
            <w:tcW w:w="3861" w:type="dxa"/>
          </w:tcPr>
          <w:p w:rsidR="00E63CBA" w:rsidRDefault="00E63CBA" w:rsidP="009039AD">
            <w:r>
              <w:t>Diszkrimináns definíciója</w:t>
            </w:r>
          </w:p>
        </w:tc>
        <w:tc>
          <w:tcPr>
            <w:tcW w:w="731" w:type="dxa"/>
          </w:tcPr>
          <w:p w:rsidR="00E63CBA" w:rsidRDefault="00E63CBA" w:rsidP="009039AD">
            <w:r>
              <w:t>frontális</w:t>
            </w:r>
          </w:p>
        </w:tc>
        <w:tc>
          <w:tcPr>
            <w:tcW w:w="2240" w:type="dxa"/>
          </w:tcPr>
          <w:p w:rsidR="00E63CBA" w:rsidRDefault="00E63CBA" w:rsidP="009039AD">
            <w:r>
              <w:t xml:space="preserve">Beragasztható papírfecnin </w:t>
            </w:r>
            <w:r>
              <w:lastRenderedPageBreak/>
              <w:t>megkapják a definíciót. Tanár a táblára írja.</w:t>
            </w:r>
          </w:p>
        </w:tc>
      </w:tr>
      <w:tr w:rsidR="00E63CBA" w:rsidTr="009039AD">
        <w:tc>
          <w:tcPr>
            <w:tcW w:w="2230" w:type="dxa"/>
          </w:tcPr>
          <w:p w:rsidR="00E63CBA" w:rsidRDefault="00E63CBA" w:rsidP="009039AD">
            <w:r>
              <w:lastRenderedPageBreak/>
              <w:t>40-44p</w:t>
            </w:r>
          </w:p>
        </w:tc>
        <w:tc>
          <w:tcPr>
            <w:tcW w:w="3861" w:type="dxa"/>
          </w:tcPr>
          <w:p w:rsidR="00E63CBA" w:rsidRDefault="00E63CBA" w:rsidP="009039AD">
            <w:pPr>
              <w:rPr>
                <w:rFonts w:cstheme="minorHAnsi"/>
                <w:color w:val="222222"/>
              </w:rPr>
            </w:pPr>
            <w:r w:rsidRPr="00C3479F">
              <w:rPr>
                <w:rFonts w:cstheme="minorHAnsi"/>
                <w:color w:val="222222"/>
              </w:rPr>
              <w:t>Állapítsa meg, hogy a valós számok halmazán hány megoldása van az alábbi egyenletnek, anélkül, hogy kiszámítaná azokat!</w:t>
            </w:r>
          </w:p>
          <w:p w:rsidR="00E63CBA" w:rsidRDefault="00E63CBA" w:rsidP="00E63CBA">
            <w:pPr>
              <w:numPr>
                <w:ilvl w:val="1"/>
                <w:numId w:val="8"/>
              </w:numPr>
            </w:pPr>
            <w:r w:rsidRPr="007B7299">
              <w:rPr>
                <w:position w:val="-6"/>
              </w:rPr>
              <w:object w:dxaOrig="1560" w:dyaOrig="320">
                <v:shape id="_x0000_i1037" type="#_x0000_t75" style="width:78pt;height:15.75pt" o:ole="">
                  <v:imagedata r:id="rId38" o:title=""/>
                </v:shape>
                <o:OLEObject Type="Embed" ProgID="Equation.3" ShapeID="_x0000_i1037" DrawAspect="Content" ObjectID="_1615662712" r:id="rId39"/>
              </w:object>
            </w:r>
          </w:p>
          <w:p w:rsidR="00E63CBA" w:rsidRDefault="00E63CBA" w:rsidP="00E63CBA">
            <w:pPr>
              <w:numPr>
                <w:ilvl w:val="1"/>
                <w:numId w:val="8"/>
              </w:numPr>
            </w:pPr>
            <w:r w:rsidRPr="007B7299">
              <w:rPr>
                <w:position w:val="-6"/>
              </w:rPr>
              <w:object w:dxaOrig="1620" w:dyaOrig="320">
                <v:shape id="_x0000_i1038" type="#_x0000_t75" style="width:81pt;height:15.75pt" o:ole="">
                  <v:imagedata r:id="rId40" o:title=""/>
                </v:shape>
                <o:OLEObject Type="Embed" ProgID="Equation.3" ShapeID="_x0000_i1038" DrawAspect="Content" ObjectID="_1615662713" r:id="rId41"/>
              </w:object>
            </w:r>
          </w:p>
          <w:p w:rsidR="00E63CBA" w:rsidRDefault="00E63CBA" w:rsidP="00E63CBA">
            <w:pPr>
              <w:numPr>
                <w:ilvl w:val="1"/>
                <w:numId w:val="8"/>
              </w:numPr>
            </w:pPr>
            <w:r w:rsidRPr="007B7299">
              <w:rPr>
                <w:position w:val="-6"/>
              </w:rPr>
              <w:object w:dxaOrig="1800" w:dyaOrig="320">
                <v:shape id="_x0000_i1039" type="#_x0000_t75" style="width:90pt;height:15.75pt" o:ole="">
                  <v:imagedata r:id="rId42" o:title=""/>
                </v:shape>
                <o:OLEObject Type="Embed" ProgID="Equation.3" ShapeID="_x0000_i1039" DrawAspect="Content" ObjectID="_1615662714" r:id="rId43"/>
              </w:object>
            </w:r>
          </w:p>
          <w:p w:rsidR="00E63CBA" w:rsidRPr="00C3479F" w:rsidRDefault="00E63CBA" w:rsidP="009039AD">
            <w:pPr>
              <w:rPr>
                <w:rFonts w:cstheme="minorHAnsi"/>
              </w:rPr>
            </w:pPr>
          </w:p>
        </w:tc>
        <w:tc>
          <w:tcPr>
            <w:tcW w:w="731" w:type="dxa"/>
          </w:tcPr>
          <w:p w:rsidR="00E63CBA" w:rsidRDefault="00E63CBA" w:rsidP="009039AD">
            <w:r>
              <w:t>páros munka</w:t>
            </w:r>
          </w:p>
        </w:tc>
        <w:tc>
          <w:tcPr>
            <w:tcW w:w="2240" w:type="dxa"/>
          </w:tcPr>
          <w:p w:rsidR="00E63CBA" w:rsidRDefault="00E63CBA" w:rsidP="009039AD"/>
        </w:tc>
      </w:tr>
      <w:tr w:rsidR="00E63CBA" w:rsidTr="009039AD">
        <w:tc>
          <w:tcPr>
            <w:tcW w:w="2230" w:type="dxa"/>
          </w:tcPr>
          <w:p w:rsidR="00E63CBA" w:rsidRDefault="00E63CBA" w:rsidP="009039AD">
            <w:r>
              <w:t>45p</w:t>
            </w:r>
          </w:p>
        </w:tc>
        <w:tc>
          <w:tcPr>
            <w:tcW w:w="3861" w:type="dxa"/>
          </w:tcPr>
          <w:p w:rsidR="00E63CBA" w:rsidRDefault="00E63CBA" w:rsidP="009039AD">
            <w:r>
              <w:t>Házi feladat:</w:t>
            </w:r>
          </w:p>
          <w:p w:rsidR="00E63CBA" w:rsidRDefault="00E63CBA" w:rsidP="009039AD"/>
          <w:p w:rsidR="00E63CBA" w:rsidRDefault="00E63CBA" w:rsidP="009039AD">
            <w:pPr>
              <w:rPr>
                <w:rFonts w:cstheme="minorHAnsi"/>
                <w:color w:val="222222"/>
              </w:rPr>
            </w:pPr>
            <w:r w:rsidRPr="00C3479F">
              <w:rPr>
                <w:rFonts w:cstheme="minorHAnsi"/>
                <w:color w:val="222222"/>
              </w:rPr>
              <w:t>Állapítsa meg, hogy a valós számok halmazán hány megoldása van az alábbi egyenletnek, anélkül, hogy kiszámítaná azokat!</w:t>
            </w:r>
          </w:p>
          <w:p w:rsidR="00E63CBA" w:rsidRDefault="00E63CBA" w:rsidP="00E63CBA">
            <w:pPr>
              <w:numPr>
                <w:ilvl w:val="1"/>
                <w:numId w:val="9"/>
              </w:numPr>
            </w:pPr>
            <w:r w:rsidRPr="006A520A">
              <w:rPr>
                <w:position w:val="-6"/>
              </w:rPr>
              <w:object w:dxaOrig="1620" w:dyaOrig="320">
                <v:shape id="_x0000_i1040" type="#_x0000_t75" style="width:81pt;height:15.75pt" o:ole="">
                  <v:imagedata r:id="rId44" o:title=""/>
                </v:shape>
                <o:OLEObject Type="Embed" ProgID="Equation.3" ShapeID="_x0000_i1040" DrawAspect="Content" ObjectID="_1615662715" r:id="rId45"/>
              </w:object>
            </w:r>
            <w:r>
              <w:t>;</w:t>
            </w:r>
          </w:p>
          <w:p w:rsidR="00E63CBA" w:rsidRDefault="00E63CBA" w:rsidP="00E63CBA">
            <w:pPr>
              <w:numPr>
                <w:ilvl w:val="1"/>
                <w:numId w:val="9"/>
              </w:numPr>
            </w:pPr>
            <w:r w:rsidRPr="006A520A">
              <w:rPr>
                <w:position w:val="-6"/>
              </w:rPr>
              <w:object w:dxaOrig="1600" w:dyaOrig="320">
                <v:shape id="_x0000_i1041" type="#_x0000_t75" style="width:80.25pt;height:15.75pt" o:ole="">
                  <v:imagedata r:id="rId46" o:title=""/>
                </v:shape>
                <o:OLEObject Type="Embed" ProgID="Equation.3" ShapeID="_x0000_i1041" DrawAspect="Content" ObjectID="_1615662716" r:id="rId47"/>
              </w:object>
            </w:r>
          </w:p>
          <w:p w:rsidR="00E63CBA" w:rsidRDefault="00E63CBA" w:rsidP="00E63CBA">
            <w:pPr>
              <w:numPr>
                <w:ilvl w:val="1"/>
                <w:numId w:val="9"/>
              </w:numPr>
            </w:pPr>
            <w:r w:rsidRPr="006A520A">
              <w:rPr>
                <w:position w:val="-6"/>
              </w:rPr>
              <w:object w:dxaOrig="1700" w:dyaOrig="320">
                <v:shape id="_x0000_i1042" type="#_x0000_t75" style="width:84.75pt;height:15.75pt" o:ole="">
                  <v:imagedata r:id="rId48" o:title=""/>
                </v:shape>
                <o:OLEObject Type="Embed" ProgID="Equation.3" ShapeID="_x0000_i1042" DrawAspect="Content" ObjectID="_1615662717" r:id="rId49"/>
              </w:object>
            </w:r>
          </w:p>
          <w:p w:rsidR="00E63CBA" w:rsidRPr="00767FB2" w:rsidRDefault="00E63CBA" w:rsidP="00E63CBA">
            <w:pPr>
              <w:numPr>
                <w:ilvl w:val="1"/>
                <w:numId w:val="9"/>
              </w:numPr>
            </w:pPr>
            <w:r w:rsidRPr="006A520A">
              <w:rPr>
                <w:position w:val="-6"/>
              </w:rPr>
              <w:object w:dxaOrig="1820" w:dyaOrig="320">
                <v:shape id="_x0000_i1043" type="#_x0000_t75" style="width:90.75pt;height:15.75pt" o:ole="">
                  <v:imagedata r:id="rId50" o:title=""/>
                </v:shape>
                <o:OLEObject Type="Embed" ProgID="Equation.3" ShapeID="_x0000_i1043" DrawAspect="Content" ObjectID="_1615662718" r:id="rId51"/>
              </w:object>
            </w:r>
          </w:p>
          <w:p w:rsidR="00E63CBA" w:rsidRDefault="00E63CBA" w:rsidP="009039AD"/>
          <w:p w:rsidR="00E63CBA" w:rsidRDefault="00E63CBA" w:rsidP="009039AD">
            <w:r>
              <w:t>Találjatok ki 3-3 másodfokú egyenletek úgy, hogy 0,1,2 megoldása legyen! (gondolj a diszkriminánsra)</w:t>
            </w:r>
          </w:p>
          <w:p w:rsidR="00E63CBA" w:rsidRDefault="00E63CBA" w:rsidP="009039AD"/>
          <w:p w:rsidR="00E63CBA" w:rsidRDefault="00E63CBA" w:rsidP="009039AD"/>
        </w:tc>
        <w:tc>
          <w:tcPr>
            <w:tcW w:w="731" w:type="dxa"/>
          </w:tcPr>
          <w:p w:rsidR="00E63CBA" w:rsidRDefault="00E63CBA" w:rsidP="009039AD">
            <w:r>
              <w:t>-</w:t>
            </w:r>
          </w:p>
        </w:tc>
        <w:tc>
          <w:tcPr>
            <w:tcW w:w="2240" w:type="dxa"/>
          </w:tcPr>
          <w:p w:rsidR="00E63CBA" w:rsidRDefault="00E63CBA" w:rsidP="009039AD">
            <w:r>
              <w:t>papíron megkapják</w:t>
            </w:r>
          </w:p>
        </w:tc>
      </w:tr>
    </w:tbl>
    <w:p w:rsidR="00E63CBA" w:rsidRDefault="00E63CBA" w:rsidP="00E63CBA"/>
    <w:p w:rsidR="00E63CBA" w:rsidRPr="00E63CBA" w:rsidRDefault="00E63CBA" w:rsidP="00E63CBA"/>
    <w:p w:rsidR="00627FB9" w:rsidRPr="004E6B66" w:rsidRDefault="00627FB9" w:rsidP="00BE1B60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4E6B66">
        <w:rPr>
          <w:rFonts w:ascii="Times New Roman" w:hAnsi="Times New Roman" w:cs="Times New Roman"/>
          <w:sz w:val="24"/>
          <w:szCs w:val="24"/>
        </w:rPr>
        <w:t>Óraterv a tanmenet 9. órájához (Másodfokú függvény ábrázolása)</w:t>
      </w:r>
    </w:p>
    <w:p w:rsidR="00627FB9" w:rsidRDefault="00627FB9" w:rsidP="00BE1B60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4E6B66">
        <w:rPr>
          <w:rFonts w:ascii="Times New Roman" w:hAnsi="Times New Roman" w:cs="Times New Roman"/>
          <w:sz w:val="24"/>
          <w:szCs w:val="24"/>
        </w:rPr>
        <w:lastRenderedPageBreak/>
        <w:t>Megjegyzés: f(x)=x</w:t>
      </w:r>
      <w:r w:rsidRPr="004E6B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6B66">
        <w:rPr>
          <w:rFonts w:ascii="Times New Roman" w:hAnsi="Times New Roman" w:cs="Times New Roman"/>
          <w:sz w:val="24"/>
          <w:szCs w:val="24"/>
        </w:rPr>
        <w:t xml:space="preserve"> függvényt ábrázolni koordinátarendszerben volt a házi feladat az előző órán</w:t>
      </w:r>
    </w:p>
    <w:p w:rsidR="00BE1B60" w:rsidRPr="004E6B66" w:rsidRDefault="00BE1B60" w:rsidP="00BE1B60">
      <w:pPr>
        <w:pStyle w:val="Norml1"/>
        <w:rPr>
          <w:rFonts w:ascii="Times New Roman" w:hAnsi="Times New Roman" w:cs="Times New Roman"/>
          <w:sz w:val="24"/>
          <w:szCs w:val="24"/>
        </w:rPr>
      </w:pPr>
    </w:p>
    <w:tbl>
      <w:tblPr>
        <w:tblW w:w="13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172"/>
        <w:gridCol w:w="2778"/>
        <w:gridCol w:w="2778"/>
        <w:gridCol w:w="2778"/>
      </w:tblGrid>
      <w:tr w:rsidR="00627FB9" w:rsidRPr="004E6B66" w:rsidTr="0018622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27FB9" w:rsidRPr="004E6B66" w:rsidRDefault="00627FB9" w:rsidP="00BE1B60">
            <w:pPr>
              <w:pStyle w:val="Norm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Idő (perc)</w:t>
            </w:r>
          </w:p>
        </w:tc>
        <w:tc>
          <w:tcPr>
            <w:tcW w:w="4172" w:type="dxa"/>
            <w:shd w:val="clear" w:color="auto" w:fill="D9D9D9" w:themeFill="background1" w:themeFillShade="D9"/>
            <w:vAlign w:val="center"/>
          </w:tcPr>
          <w:p w:rsidR="00627FB9" w:rsidRPr="004E6B66" w:rsidRDefault="00627FB9" w:rsidP="00BE1B60">
            <w:pPr>
              <w:pStyle w:val="Norm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Tevékenység (tanár)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627FB9" w:rsidRPr="004E6B66" w:rsidRDefault="00627FB9" w:rsidP="00BE1B60">
            <w:pPr>
              <w:pStyle w:val="Norm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Tevékenység (diák)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627FB9" w:rsidRPr="004E6B66" w:rsidRDefault="00627FB9" w:rsidP="00BE1B60">
            <w:pPr>
              <w:pStyle w:val="Norm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Munkaforma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627FB9" w:rsidRPr="004E6B66" w:rsidRDefault="00627FB9" w:rsidP="00BE1B60">
            <w:pPr>
              <w:pStyle w:val="Norm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Megjegyzés/eszközök</w:t>
            </w:r>
          </w:p>
        </w:tc>
      </w:tr>
      <w:tr w:rsidR="00627FB9" w:rsidRPr="004E6B66" w:rsidTr="00BE1B60">
        <w:tc>
          <w:tcPr>
            <w:tcW w:w="1384" w:type="dxa"/>
          </w:tcPr>
          <w:p w:rsidR="00627FB9" w:rsidRPr="004E6B66" w:rsidRDefault="00627FB9" w:rsidP="00BE1B60">
            <w:pPr>
              <w:pStyle w:val="Norm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Köszönés, adminisztráció, házi feladat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Napló/névsor</w:t>
            </w:r>
          </w:p>
        </w:tc>
      </w:tr>
      <w:tr w:rsidR="00627FB9" w:rsidRPr="004E6B66" w:rsidTr="00BE1B60">
        <w:tc>
          <w:tcPr>
            <w:tcW w:w="1384" w:type="dxa"/>
          </w:tcPr>
          <w:p w:rsidR="00627FB9" w:rsidRPr="004E6B66" w:rsidRDefault="00627FB9" w:rsidP="00BE1B60">
            <w:pPr>
              <w:pStyle w:val="Norm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4172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2 típusú másodfokú függvény felírása:</w:t>
            </w:r>
          </w:p>
          <w:p w:rsidR="00627FB9" w:rsidRPr="004E6B66" w:rsidRDefault="00F66817" w:rsidP="00BE1B60">
            <w:pPr>
              <w:pStyle w:val="Norm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b</m:t>
              </m:r>
            </m:oMath>
          </w:p>
          <w:p w:rsidR="00627FB9" w:rsidRPr="004E6B66" w:rsidRDefault="00F66817" w:rsidP="00BE1B60">
            <w:pPr>
              <w:pStyle w:val="Norm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+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d</m:t>
              </m:r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)</m:t>
              </m:r>
            </m:oMath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Jegyzetelés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</w:p>
        </w:tc>
      </w:tr>
      <w:tr w:rsidR="00627FB9" w:rsidRPr="004E6B66" w:rsidTr="00BE1B60">
        <w:tc>
          <w:tcPr>
            <w:tcW w:w="1384" w:type="dxa"/>
            <w:vMerge w:val="restart"/>
          </w:tcPr>
          <w:p w:rsidR="00627FB9" w:rsidRPr="004E6B66" w:rsidRDefault="00627FB9" w:rsidP="00BE1B60">
            <w:pPr>
              <w:pStyle w:val="Norm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4172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Az 1-es ábrázolása koordinátarendszerben: ’a’-val balra! tolom, ’b’-vel föl tolom a parabolát (elég a csúcsot figyelni)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Jegyzetelés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</w:p>
        </w:tc>
      </w:tr>
      <w:tr w:rsidR="00627FB9" w:rsidRPr="004E6B66" w:rsidTr="00BE1B60">
        <w:tc>
          <w:tcPr>
            <w:tcW w:w="1384" w:type="dxa"/>
            <w:vMerge/>
          </w:tcPr>
          <w:p w:rsidR="00627FB9" w:rsidRPr="004E6B66" w:rsidRDefault="00627FB9" w:rsidP="00BE1B60">
            <w:pPr>
              <w:pStyle w:val="Norm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Gyökök ábrázolása koordinátarendszerben</w:t>
            </w: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 parabola szimmetriája miatt a gyökökből a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imum hely meghatározható </w:t>
            </w:r>
            <w:r w:rsidRPr="00627F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 xml:space="preserve"> megtaláltuk a csúcsát</w:t>
            </w: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Az f(x) és a –f(x) egymáshoz képest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Olvassák le a 2-es függvény gyökeit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Tábla/ ha a lehetőség adott geogebra/Microsoft methematics/Desmos</w:t>
            </w: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 parabola konstanssal megszorzott alakjára a függvények témakörben érünk vissza részletesen</w:t>
            </w:r>
          </w:p>
        </w:tc>
      </w:tr>
      <w:tr w:rsidR="00627FB9" w:rsidRPr="004E6B66" w:rsidTr="00BE1B60">
        <w:tc>
          <w:tcPr>
            <w:tcW w:w="1384" w:type="dxa"/>
          </w:tcPr>
          <w:p w:rsidR="00627FB9" w:rsidRPr="004E6B66" w:rsidRDefault="00627FB9" w:rsidP="00BE1B60">
            <w:pPr>
              <w:pStyle w:val="Norm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172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Néhány egyszerű példa önálló ábrázolása</w:t>
            </w:r>
          </w:p>
          <w:p w:rsidR="00627FB9" w:rsidRPr="004E6B66" w:rsidRDefault="00F66817" w:rsidP="00BE1B60">
            <w:pPr>
              <w:pStyle w:val="Norm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Cambria Math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3)</m:t>
                  </m:r>
                </m:e>
                <m:sup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+5</m:t>
              </m:r>
            </m:oMath>
          </w:p>
          <w:p w:rsidR="00627FB9" w:rsidRPr="004E6B66" w:rsidRDefault="00F66817" w:rsidP="00BE1B60">
            <w:pPr>
              <w:pStyle w:val="Norm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+5)</m:t>
                  </m:r>
                </m:e>
                <m:sup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="Cambria Math" w:hAnsi="Times New Roman" w:cs="Times New Roman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3</m:t>
              </m:r>
            </m:oMath>
          </w:p>
          <w:p w:rsidR="00627FB9" w:rsidRPr="004E6B66" w:rsidRDefault="00F66817" w:rsidP="00BE1B60">
            <w:pPr>
              <w:pStyle w:val="Norm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Cambria Math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+3)</m:t>
              </m:r>
            </m:oMath>
          </w:p>
          <w:p w:rsidR="00627FB9" w:rsidRPr="004E6B66" w:rsidRDefault="00F66817" w:rsidP="00BE1B60">
            <w:pPr>
              <w:pStyle w:val="Norm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Times New Roman" w:eastAsia="Cambria Math" w:hAnsi="Times New Roman" w:cs="Times New Roman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3)</m:t>
              </m:r>
            </m:oMath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Parabolák önálló ábrázolás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Önálló pármunka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Füzet/ az előbbi programok</w:t>
            </w:r>
          </w:p>
        </w:tc>
      </w:tr>
      <w:tr w:rsidR="00627FB9" w:rsidRPr="004E6B66" w:rsidTr="00BE1B60">
        <w:tc>
          <w:tcPr>
            <w:tcW w:w="1384" w:type="dxa"/>
          </w:tcPr>
          <w:p w:rsidR="00627FB9" w:rsidRPr="004E6B66" w:rsidRDefault="00627FB9" w:rsidP="00BE1B60">
            <w:pPr>
              <w:pStyle w:val="Norm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4172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Négyzetes úttörvény felírása:</w:t>
            </w:r>
          </w:p>
          <w:p w:rsidR="00627FB9" w:rsidRPr="004E6B66" w:rsidRDefault="00627FB9" w:rsidP="00BE1B60">
            <w:pPr>
              <w:pStyle w:val="Norml1"/>
              <w:jc w:val="center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Times New Roman" w:eastAsia="Cambria Math" w:hAnsi="Cambria Math" w:cs="Times New Roman"/>
                    <w:sz w:val="24"/>
                    <w:szCs w:val="24"/>
                  </w:rPr>
                  <m:t>*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Betűk jelentése</w:t>
            </w: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Egy példa:</w:t>
            </w: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a=-2</w:t>
            </w: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E6B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6B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 törvénybe behelyettesítés, a kapott függvény ábrázolása, gyökök meghatározása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Frontális/önálló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 kapott gyököket értelmezni is kell</w:t>
            </w:r>
          </w:p>
        </w:tc>
      </w:tr>
      <w:tr w:rsidR="00627FB9" w:rsidRPr="004E6B66" w:rsidTr="00BE1B60">
        <w:tc>
          <w:tcPr>
            <w:tcW w:w="1384" w:type="dxa"/>
          </w:tcPr>
          <w:p w:rsidR="00627FB9" w:rsidRPr="004E6B66" w:rsidRDefault="00627FB9" w:rsidP="00BE1B60">
            <w:pPr>
              <w:pStyle w:val="Norm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4172" w:type="dxa"/>
          </w:tcPr>
          <w:p w:rsidR="00627FB9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A kapott gyökök értelmezése, az értelmezési tartomány szerepe</w:t>
            </w:r>
          </w:p>
          <w:p w:rsidR="00BE1B60" w:rsidRDefault="00BE1B60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60" w:rsidRPr="004E6B66" w:rsidRDefault="00BE1B60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Házi feladat parabolák ábrázolása:</w:t>
            </w:r>
          </w:p>
          <w:p w:rsidR="00627FB9" w:rsidRPr="004E6B66" w:rsidRDefault="00627FB9" w:rsidP="00BE1B60">
            <w:pPr>
              <w:pStyle w:val="Norm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–</m:t>
              </m:r>
              <m:sSup>
                <m:sSup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Cambria Math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2)</m:t>
                  </m:r>
                </m:e>
                <m:sup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+3</m:t>
              </m:r>
            </m:oMath>
          </w:p>
          <w:p w:rsidR="00627FB9" w:rsidRPr="004E6B66" w:rsidRDefault="00627FB9" w:rsidP="00BE1B60">
            <w:pPr>
              <w:pStyle w:val="Norm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w:lastRenderedPageBreak/>
                <m:t>–</m:t>
              </m:r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Times New Roman" w:cs="Times New Roman"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eastAsia="Cambria Math" w:hAnsi="Times New Roman" w:cs="Times New Roman"/>
                          <w:color w:val="000000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Cambria Math" w:hAnsi="Times New Roman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+3]</m:t>
              </m:r>
            </m:oMath>
          </w:p>
          <w:p w:rsidR="00627FB9" w:rsidRPr="004E6B66" w:rsidRDefault="00F66817" w:rsidP="00BE1B60">
            <w:pPr>
              <w:pStyle w:val="Norm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Cambria Math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</m:e>
              </m:d>
            </m:oMath>
          </w:p>
          <w:p w:rsidR="00627FB9" w:rsidRPr="004E6B66" w:rsidRDefault="00F66817" w:rsidP="00BE1B60">
            <w:pPr>
              <w:pStyle w:val="Norm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Cambria Math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Times New Roman" w:eastAsia="Cambria Math" w:hAnsi="Times New Roman" w:cs="Times New Roman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4)</m:t>
              </m:r>
            </m:oMath>
          </w:p>
          <w:p w:rsidR="00627FB9" w:rsidRPr="004E6B66" w:rsidRDefault="00627FB9" w:rsidP="00BE1B60">
            <w:pPr>
              <w:pStyle w:val="Norm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Cambria Math" w:hAnsi="Times New Roman" w:cs="Times New Roman"/>
                  <w:color w:val="000000"/>
                  <w:sz w:val="24"/>
                  <w:szCs w:val="24"/>
                </w:rPr>
                <m:t>–</m:t>
              </m:r>
              <m:d>
                <m:dPr>
                  <m:ctrlP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Cambria Math" w:hAnsi="Times New Roman" w:cs="Times New Roman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mbria Math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x</m:t>
              </m:r>
            </m:oMath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Jegyzetelés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6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778" w:type="dxa"/>
          </w:tcPr>
          <w:p w:rsidR="00627FB9" w:rsidRPr="004E6B66" w:rsidRDefault="00627FB9" w:rsidP="00BE1B60">
            <w:pPr>
              <w:pStyle w:val="Norm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FB9" w:rsidRPr="004E6B66" w:rsidRDefault="00627FB9" w:rsidP="00BE1B60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6A7F89" w:rsidRDefault="006A7F89" w:rsidP="00BE1B60">
      <w:pPr>
        <w:rPr>
          <w:rFonts w:ascii="Times New Roman" w:hAnsi="Times New Roman" w:cs="Times New Roman"/>
          <w:sz w:val="24"/>
          <w:szCs w:val="24"/>
        </w:rPr>
      </w:pPr>
    </w:p>
    <w:p w:rsidR="00BE1B60" w:rsidRDefault="00BE1B60">
      <w:pPr>
        <w:rPr>
          <w:rFonts w:ascii="Times New Roman" w:hAnsi="Times New Roman" w:cs="Times New Roman"/>
          <w:sz w:val="24"/>
          <w:szCs w:val="24"/>
        </w:rPr>
        <w:sectPr w:rsidR="00BE1B60" w:rsidSect="003A79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3AA8" w:rsidRPr="00FF2EA3" w:rsidRDefault="007A3AA8" w:rsidP="00BE1B60">
      <w:pPr>
        <w:pStyle w:val="Cmsor1"/>
        <w:spacing w:after="240"/>
        <w:rPr>
          <w:rFonts w:ascii="Times New Roman" w:hAnsi="Times New Roman" w:cs="Times New Roman"/>
          <w:color w:val="auto"/>
        </w:rPr>
      </w:pPr>
      <w:bookmarkStart w:id="4" w:name="_Toc4954070"/>
      <w:r w:rsidRPr="00FF2EA3">
        <w:rPr>
          <w:rFonts w:ascii="Times New Roman" w:hAnsi="Times New Roman" w:cs="Times New Roman"/>
          <w:color w:val="auto"/>
        </w:rPr>
        <w:lastRenderedPageBreak/>
        <w:t>Témazáró</w:t>
      </w:r>
      <w:r w:rsidR="00186224">
        <w:rPr>
          <w:rFonts w:ascii="Times New Roman" w:hAnsi="Times New Roman" w:cs="Times New Roman"/>
          <w:color w:val="auto"/>
        </w:rPr>
        <w:t xml:space="preserve"> dolgozat</w:t>
      </w:r>
      <w:bookmarkEnd w:id="4"/>
    </w:p>
    <w:p w:rsidR="007A3AA8" w:rsidRPr="007A3AA8" w:rsidRDefault="007A3AA8" w:rsidP="00BE1B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Old meg az egyenletet!</w:t>
      </w:r>
    </w:p>
    <w:p w:rsid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=25</m:t>
          </m:r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Old meg az egyenletet!</w:t>
      </w:r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+27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=0</m:t>
          </m:r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Alakítsd szorzattá!</w:t>
      </w:r>
    </w:p>
    <w:p w:rsid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+2</m:t>
          </m:r>
          <m:r>
            <w:rPr>
              <w:rFonts w:ascii="Cambria Math" w:hAnsi="Cambria Math" w:cs="Times New Roman"/>
              <w:sz w:val="24"/>
              <w:szCs w:val="24"/>
            </w:rPr>
            <m:t>xy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Számítsd ki az egyenlet gyökeit!</w:t>
      </w:r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6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20=0</m:t>
          </m:r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Mely p valós paraméter mellett lesz a következő egyenletnek legalább 1 darab megoldása?</w:t>
      </w:r>
    </w:p>
    <w:p w:rsid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5=0</m:t>
          </m:r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Mond meg az egyenlet megoldása nélkül, hogy mennyi a gyökeinek az összege illetve szorzata! Írd le a számolás menetét!</w:t>
      </w:r>
    </w:p>
    <w:p w:rsid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3,9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+5,5=0</m:t>
          </m:r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7A3AA8" w:rsidRDefault="007A3AA8" w:rsidP="00BE1B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Egy kavicsot függőlegesen feldobunk 5m/s kezdősebességgel. A kavicsot 10m magasról dobjuk. A nehézségi gyorsulás értékét 10m/s</w:t>
      </w:r>
      <w:r w:rsidRPr="007A3A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3AA8">
        <w:rPr>
          <w:rFonts w:ascii="Times New Roman" w:hAnsi="Times New Roman" w:cs="Times New Roman"/>
          <w:sz w:val="24"/>
          <w:szCs w:val="24"/>
        </w:rPr>
        <w:t xml:space="preserve">-nek kerekítjük. Mennyi idő múlva ér földet a kavics? Rajzold le a kavics pályáját (az a vonal, ami mentén mozog a kavics) és ábrázold a kavics út-idő függvényét is! </w:t>
      </w:r>
    </w:p>
    <w:p w:rsidR="007A3AA8" w:rsidRPr="007A3AA8" w:rsidRDefault="007A3AA8" w:rsidP="00BE1B6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 xml:space="preserve">A négyzetes úttörvény: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7A3AA8" w:rsidRPr="007A3AA8" w:rsidRDefault="007A3AA8" w:rsidP="00BE1B60">
      <w:p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br w:type="page"/>
      </w:r>
    </w:p>
    <w:p w:rsidR="007A3AA8" w:rsidRPr="00186224" w:rsidRDefault="007A3AA8" w:rsidP="00186224">
      <w:pPr>
        <w:pStyle w:val="Cmsor1"/>
        <w:spacing w:after="240"/>
        <w:rPr>
          <w:rFonts w:ascii="Times New Roman" w:hAnsi="Times New Roman" w:cs="Times New Roman"/>
          <w:color w:val="000000" w:themeColor="text1"/>
        </w:rPr>
      </w:pPr>
      <w:bookmarkStart w:id="5" w:name="_Toc4954071"/>
      <w:r w:rsidRPr="00186224">
        <w:rPr>
          <w:rFonts w:ascii="Times New Roman" w:hAnsi="Times New Roman" w:cs="Times New Roman"/>
          <w:color w:val="000000" w:themeColor="text1"/>
        </w:rPr>
        <w:lastRenderedPageBreak/>
        <w:t>Megoldások, pontozás</w:t>
      </w:r>
      <w:bookmarkEnd w:id="5"/>
    </w:p>
    <w:p w:rsidR="007A3AA8" w:rsidRPr="007A3AA8" w:rsidRDefault="007A3AA8" w:rsidP="00BE1B6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 xml:space="preserve">Old meg az egyenletet! </w:t>
      </w:r>
      <w:r w:rsidRPr="007A3AA8">
        <w:rPr>
          <w:rFonts w:ascii="Times New Roman" w:hAnsi="Times New Roman" w:cs="Times New Roman"/>
          <w:color w:val="FF0000"/>
          <w:sz w:val="24"/>
          <w:szCs w:val="24"/>
        </w:rPr>
        <w:t>2 pont</w:t>
      </w:r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=25</m:t>
          </m:r>
        </m:oMath>
      </m:oMathPara>
    </w:p>
    <w:p w:rsidR="007A3AA8" w:rsidRPr="007A3AA8" w:rsidRDefault="007A3AA8" w:rsidP="00BE1B60">
      <w:pPr>
        <w:ind w:left="709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Átrendezve: x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-25=(x-5)(x+5) ahonnan x=5 vagy x=-5. Mindkét megoldás 1-1 pont, ha megoldó képletet használ, vagy </w:t>
      </w:r>
      <w:r w:rsidR="00BE1B60">
        <w:rPr>
          <w:rFonts w:ascii="Times New Roman" w:eastAsiaTheme="minorEastAsia" w:hAnsi="Times New Roman" w:cs="Times New Roman"/>
          <w:color w:val="FF0000"/>
          <w:sz w:val="24"/>
          <w:szCs w:val="24"/>
        </w:rPr>
        <w:t>abszolú</w:t>
      </w:r>
      <w:r w:rsidR="00BE1B60"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t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értéket akkor is jár a pont.</w:t>
      </w:r>
    </w:p>
    <w:p w:rsidR="007A3AA8" w:rsidRPr="007A3AA8" w:rsidRDefault="007A3AA8" w:rsidP="00BE1B6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 xml:space="preserve">Old meg az egyenletet! </w:t>
      </w:r>
      <w:r w:rsidRPr="007A3AA8">
        <w:rPr>
          <w:rFonts w:ascii="Times New Roman" w:hAnsi="Times New Roman" w:cs="Times New Roman"/>
          <w:color w:val="FF0000"/>
          <w:sz w:val="24"/>
          <w:szCs w:val="24"/>
        </w:rPr>
        <w:t>3 pont</w:t>
      </w: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+27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=0</m:t>
          </m:r>
        </m:oMath>
      </m:oMathPara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+3</m:t>
              </m:r>
            </m:e>
          </m:d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=0</m:t>
          </m:r>
        </m:oMath>
      </m:oMathPara>
    </w:p>
    <w:p w:rsidR="007A3AA8" w:rsidRPr="007A3AA8" w:rsidRDefault="007A3AA8" w:rsidP="00BE1B60">
      <w:pPr>
        <w:ind w:left="709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Innen leolvasva x=0 vagy x=-3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br/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A helyes kiemelés 1 pont, a két gyök megállapítása 1-1 pont. Ha csak x-et emel ki és utána képletet használ, akkor is jár a teljes pontszám.</w:t>
      </w:r>
    </w:p>
    <w:p w:rsidR="007A3AA8" w:rsidRPr="007A3AA8" w:rsidRDefault="007A3AA8" w:rsidP="00BE1B6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 xml:space="preserve">Alakítsd szorzattá! </w:t>
      </w:r>
      <w:r w:rsidRPr="007A3AA8">
        <w:rPr>
          <w:rFonts w:ascii="Times New Roman" w:hAnsi="Times New Roman" w:cs="Times New Roman"/>
          <w:color w:val="FF0000"/>
          <w:sz w:val="24"/>
          <w:szCs w:val="24"/>
        </w:rPr>
        <w:t>3 pont</w:t>
      </w:r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+2</m:t>
          </m:r>
          <m:r>
            <w:rPr>
              <w:rFonts w:ascii="Cambria Math" w:hAnsi="Cambria Math" w:cs="Times New Roman"/>
              <w:sz w:val="24"/>
              <w:szCs w:val="24"/>
            </w:rPr>
            <m:t>xy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color w:val="FF000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y</m:t>
              </m:r>
              <m:r>
                <w:rPr>
                  <w:rFonts w:ascii="Times New Roman" w:eastAsiaTheme="minorEastAsia" w:hAnsi="Times New Roman" w:cs="Times New Roman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z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)</m:t>
          </m:r>
        </m:oMath>
      </m:oMathPara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Az (a+b)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felismerése 2 pont, az a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-b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 pont.</w:t>
      </w: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 xml:space="preserve">Számítsd ki az egyenlet gyökeit! </w:t>
      </w:r>
      <w:r w:rsidRPr="007A3AA8">
        <w:rPr>
          <w:rFonts w:ascii="Times New Roman" w:hAnsi="Times New Roman" w:cs="Times New Roman"/>
          <w:color w:val="FF0000"/>
          <w:sz w:val="24"/>
          <w:szCs w:val="24"/>
        </w:rPr>
        <w:t>3 pont</w:t>
      </w: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6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20=0</m:t>
          </m:r>
        </m:oMath>
      </m:oMathPara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6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6)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20)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*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6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196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6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14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 xml:space="preserve">2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=5</m:t>
          </m:r>
        </m:oMath>
      </m:oMathPara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A megoldó képlet helyes felírása 1 pont, a két gyök helyes kiszámítása 1-1 pont.</w:t>
      </w: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 xml:space="preserve">Mely p valós paraméter mellett lesz a következő egyenletnek legalább 1 darab valós gyöke? </w:t>
      </w:r>
      <w:r w:rsidRPr="007A3AA8">
        <w:rPr>
          <w:rFonts w:ascii="Times New Roman" w:hAnsi="Times New Roman" w:cs="Times New Roman"/>
          <w:color w:val="FF0000"/>
          <w:sz w:val="24"/>
          <w:szCs w:val="24"/>
        </w:rPr>
        <w:t>4 pont</w:t>
      </w:r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5=0</m:t>
          </m:r>
        </m:oMath>
      </m:oMathPara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Diszkrimináns felírása: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color w:val="FF0000"/>
                <w:sz w:val="24"/>
                <w:szCs w:val="24"/>
              </w:rPr>
              <m:t>4(</m:t>
            </m:r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p</m:t>
            </m:r>
            <m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color w:val="FF0000"/>
                <w:sz w:val="24"/>
                <w:szCs w:val="24"/>
              </w:rPr>
              <m:t>1)</m:t>
            </m:r>
          </m:e>
          <m:sup>
            <m:r>
              <w:rPr>
                <w:rFonts w:ascii="Cambria Math" w:eastAsiaTheme="minorEastAsia" w:hAnsi="Times New Roman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FF0000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*</m:t>
        </m:r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p</m:t>
        </m:r>
        <m:r>
          <w:rPr>
            <w:rFonts w:ascii="Times New Roman" w:eastAsiaTheme="minorEastAsia" w:hAnsi="Times New Roman" w:cs="Times New Roman"/>
            <w:color w:val="FF0000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5)</m:t>
        </m:r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0</m:t>
        </m:r>
      </m:oMath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1 pont</w:t>
      </w:r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Az egyenlőtlenség megoldása megoldó képlettel.    1 pont</w:t>
      </w: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Pr="007A3AA8" w:rsidRDefault="00F66817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8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+4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4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+20=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4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+24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≥</m:t>
          </m:r>
          <m: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0</m:t>
          </m:r>
        </m:oMath>
      </m:oMathPara>
    </w:p>
    <w:p w:rsidR="007A3AA8" w:rsidRDefault="00F66817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4)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4)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eastAsiaTheme="minorEastAsia" w:hAnsi="Cambria Math" w:cs="Times New Roman"/>
                      <w:color w:val="FF0000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  <w:color w:val="FF0000"/>
                      <w:sz w:val="24"/>
                      <w:szCs w:val="24"/>
                    </w:rPr>
                    <m:t>24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2</m:t>
              </m:r>
              <m:r>
                <w:rPr>
                  <w:rFonts w:ascii="Times New Roman" w:eastAsiaTheme="minorEastAsia" w:hAnsi="Cambria Math" w:cs="Times New Roman"/>
                  <w:color w:val="FF0000"/>
                  <w:sz w:val="24"/>
                  <w:szCs w:val="24"/>
                </w:rPr>
                <m:t>*</m:t>
              </m:r>
              <m:r>
                <w:rPr>
                  <w:rFonts w:ascii="Cambria Math" w:eastAsiaTheme="minorEastAsia" w:hAnsi="Times New Roman" w:cs="Times New Roman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Nincs megoldás.    1 pont</w:t>
      </w:r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Nincs olyan p amire az egyenletnek lenne valós gyöke.    1 pont</w:t>
      </w: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Pr="007A3AA8" w:rsidRDefault="007A3AA8" w:rsidP="00BE1B6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lastRenderedPageBreak/>
        <w:t xml:space="preserve">Mond meg az egyenlet megoldása nélkül, hogy mennyi a gyökeinek az összege illetve szorzata! Írd le a számolás menetét! </w:t>
      </w:r>
      <w:r w:rsidRPr="007A3AA8">
        <w:rPr>
          <w:rFonts w:ascii="Times New Roman" w:hAnsi="Times New Roman" w:cs="Times New Roman"/>
          <w:color w:val="FF0000"/>
          <w:sz w:val="24"/>
          <w:szCs w:val="24"/>
        </w:rPr>
        <w:t>4 pont</w:t>
      </w:r>
    </w:p>
    <w:p w:rsidR="007A3AA8" w:rsidRDefault="00F66817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19,5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+27,5=0</m:t>
          </m:r>
        </m:oMath>
      </m:oMathPara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Viete-</w:t>
      </w: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formulák felírása: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color w:val="FF000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color w:val="FF0000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color w:val="FF0000"/>
                <w:sz w:val="24"/>
                <w:szCs w:val="24"/>
              </w:rPr>
              <m:t>1</m:t>
            </m:r>
          </m:sub>
        </m:sSub>
        <m:r>
          <w:rPr>
            <w:rFonts w:ascii="Times New Roman" w:eastAsiaTheme="minorEastAsia" w:hAnsi="Cambria Math" w:cs="Times New Roman"/>
            <w:color w:val="FF0000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color w:val="FF0000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</m:t>
            </m:r>
          </m:den>
        </m:f>
      </m:oMath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2 pont</w:t>
      </w:r>
    </w:p>
    <w:p w:rsid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>Az összeg és a szorzat meghatározása (3,9 és 5,5)    1-1 pont</w:t>
      </w: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A3AA8" w:rsidRDefault="007A3AA8" w:rsidP="00BE1B6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>Egy kavicsot függőlegesen feldobunk 5m/s kezdősebességgel. A kavicsot 10m magasról dobjuk. A nehézségi gyorsulás értékét 10m/s</w:t>
      </w:r>
      <w:r w:rsidRPr="007A3A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3AA8">
        <w:rPr>
          <w:rFonts w:ascii="Times New Roman" w:hAnsi="Times New Roman" w:cs="Times New Roman"/>
          <w:sz w:val="24"/>
          <w:szCs w:val="24"/>
        </w:rPr>
        <w:t xml:space="preserve">-nek kerekítjük. Mennyi idő múlva ér földet a kavics? Rajzold le a kavics pályáját (az a vonal, ami mentén mozog a kavics) és ábrázold a kavics út-idő függvényét is! </w:t>
      </w:r>
    </w:p>
    <w:p w:rsidR="007A3AA8" w:rsidRPr="007A3AA8" w:rsidRDefault="007A3AA8" w:rsidP="00BE1B6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A3AA8">
        <w:rPr>
          <w:rFonts w:ascii="Times New Roman" w:hAnsi="Times New Roman" w:cs="Times New Roman"/>
          <w:sz w:val="24"/>
          <w:szCs w:val="24"/>
        </w:rPr>
        <w:t xml:space="preserve">A négyzetes úttörvény: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7A3AA8" w:rsidRPr="007A3AA8" w:rsidRDefault="007A3AA8" w:rsidP="00BE1B6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A3AA8" w:rsidRPr="007A3AA8" w:rsidRDefault="007A3AA8" w:rsidP="00BE1B60">
      <w:pPr>
        <w:pStyle w:val="Listaszerbekezds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A3AA8">
        <w:rPr>
          <w:rFonts w:ascii="Times New Roman" w:hAnsi="Times New Roman" w:cs="Times New Roman"/>
          <w:color w:val="FF0000"/>
          <w:sz w:val="24"/>
          <w:szCs w:val="24"/>
        </w:rPr>
        <w:t xml:space="preserve">Az egyenletbe a megfelelő behelyettesítés: </w:t>
      </w:r>
      <m:oMath>
        <m:f>
          <m:f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Times New Roman" w:hAnsi="Cambria Math" w:cs="Times New Roman"/>
            <w:color w:val="FF0000"/>
            <w:sz w:val="24"/>
            <w:szCs w:val="24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10</m:t>
            </m:r>
          </m:e>
        </m:d>
        <m:r>
          <w:rPr>
            <w:rFonts w:ascii="Times New Roman" w:hAnsi="Cambria Math" w:cs="Times New Roman"/>
            <w:color w:val="FF0000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color w:val="FF0000"/>
            <w:sz w:val="24"/>
            <w:szCs w:val="24"/>
          </w:rPr>
          <m:t>+5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*t</m:t>
        </m:r>
        <m:r>
          <w:rPr>
            <w:rFonts w:ascii="Cambria Math" w:hAnsi="Times New Roman" w:cs="Times New Roman"/>
            <w:color w:val="FF0000"/>
            <w:sz w:val="24"/>
            <w:szCs w:val="24"/>
          </w:rPr>
          <m:t>+10=0</m:t>
        </m:r>
      </m:oMath>
      <w:r w:rsidRPr="007A3AA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2 pont (1 tévesztés: 1 pont)</w:t>
      </w:r>
    </w:p>
    <w:p w:rsidR="007A3AA8" w:rsidRPr="007A3AA8" w:rsidRDefault="007A3AA8" w:rsidP="00BE1B60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  <w:r w:rsidRPr="007A3AA8">
        <w:rPr>
          <w:rFonts w:ascii="Times New Roman" w:hAnsi="Times New Roman" w:cs="Times New Roman"/>
          <w:color w:val="FF0000"/>
          <w:sz w:val="24"/>
          <w:szCs w:val="24"/>
        </w:rPr>
        <w:t>Az egyenlet megoldása (2 és -1): 1 pont</w:t>
      </w:r>
    </w:p>
    <w:p w:rsidR="007A3AA8" w:rsidRPr="007A3AA8" w:rsidRDefault="007A3AA8" w:rsidP="00BE1B60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  <w:r w:rsidRPr="007A3AA8">
        <w:rPr>
          <w:rFonts w:ascii="Times New Roman" w:hAnsi="Times New Roman" w:cs="Times New Roman"/>
          <w:color w:val="FF0000"/>
          <w:sz w:val="24"/>
          <w:szCs w:val="24"/>
        </w:rPr>
        <w:t>A helyes gyök kiválasztása (2): 1 pont</w:t>
      </w:r>
    </w:p>
    <w:p w:rsidR="007A3AA8" w:rsidRPr="007A3AA8" w:rsidRDefault="007A3AA8" w:rsidP="00BE1B60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  <w:r w:rsidRPr="007A3AA8">
        <w:rPr>
          <w:rFonts w:ascii="Times New Roman" w:hAnsi="Times New Roman" w:cs="Times New Roman"/>
          <w:color w:val="FF0000"/>
          <w:sz w:val="24"/>
          <w:szCs w:val="24"/>
        </w:rPr>
        <w:t>Az út-idő grafikon ábrázolása 2 pont.</w:t>
      </w:r>
    </w:p>
    <w:p w:rsidR="007A3AA8" w:rsidRPr="00872D36" w:rsidRDefault="007A3AA8" w:rsidP="00BE1B60">
      <w:pPr>
        <w:rPr>
          <w:rFonts w:ascii="Times New Roman" w:hAnsi="Times New Roman" w:cs="Times New Roman"/>
          <w:b/>
          <w:sz w:val="28"/>
          <w:szCs w:val="24"/>
        </w:rPr>
      </w:pPr>
    </w:p>
    <w:p w:rsidR="009D3A9C" w:rsidRPr="00872D36" w:rsidRDefault="007A3AA8" w:rsidP="00BE1B60">
      <w:pPr>
        <w:rPr>
          <w:rFonts w:ascii="Times New Roman" w:hAnsi="Times New Roman" w:cs="Times New Roman"/>
          <w:b/>
          <w:sz w:val="28"/>
          <w:szCs w:val="24"/>
        </w:rPr>
      </w:pPr>
      <w:r w:rsidRPr="00872D36">
        <w:rPr>
          <w:rFonts w:ascii="Times New Roman" w:hAnsi="Times New Roman" w:cs="Times New Roman"/>
          <w:b/>
          <w:sz w:val="28"/>
          <w:szCs w:val="24"/>
        </w:rPr>
        <w:t>Értékelés:</w:t>
      </w:r>
    </w:p>
    <w:p w:rsidR="007A3AA8" w:rsidRPr="007A3AA8" w:rsidRDefault="007A3AA8" w:rsidP="00BE1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872D36">
        <w:rPr>
          <w:rFonts w:ascii="Times New Roman" w:hAnsi="Times New Roman" w:cs="Times New Roman"/>
          <w:sz w:val="24"/>
          <w:szCs w:val="24"/>
        </w:rPr>
        <w:tab/>
        <w:t>88%-tól</w:t>
      </w:r>
      <w:r>
        <w:rPr>
          <w:rFonts w:ascii="Times New Roman" w:hAnsi="Times New Roman" w:cs="Times New Roman"/>
          <w:sz w:val="24"/>
          <w:szCs w:val="24"/>
        </w:rPr>
        <w:br/>
      </w:r>
      <w:r w:rsidR="00872D36">
        <w:rPr>
          <w:rFonts w:ascii="Times New Roman" w:hAnsi="Times New Roman" w:cs="Times New Roman"/>
          <w:sz w:val="24"/>
          <w:szCs w:val="24"/>
        </w:rPr>
        <w:t>18-21</w:t>
      </w:r>
      <w:r w:rsidR="00872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872D36">
        <w:rPr>
          <w:rFonts w:ascii="Times New Roman" w:hAnsi="Times New Roman" w:cs="Times New Roman"/>
          <w:sz w:val="24"/>
          <w:szCs w:val="24"/>
        </w:rPr>
        <w:tab/>
        <w:t>72%-tól</w:t>
      </w:r>
      <w:r>
        <w:rPr>
          <w:rFonts w:ascii="Times New Roman" w:hAnsi="Times New Roman" w:cs="Times New Roman"/>
          <w:sz w:val="24"/>
          <w:szCs w:val="24"/>
        </w:rPr>
        <w:br/>
      </w:r>
      <w:r w:rsidR="00872D36">
        <w:rPr>
          <w:rFonts w:ascii="Times New Roman" w:hAnsi="Times New Roman" w:cs="Times New Roman"/>
          <w:sz w:val="24"/>
          <w:szCs w:val="24"/>
        </w:rPr>
        <w:t>14-17</w:t>
      </w:r>
      <w:r w:rsidR="00872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872D36">
        <w:rPr>
          <w:rFonts w:ascii="Times New Roman" w:hAnsi="Times New Roman" w:cs="Times New Roman"/>
          <w:sz w:val="24"/>
          <w:szCs w:val="24"/>
        </w:rPr>
        <w:tab/>
        <w:t>56%-tól</w:t>
      </w:r>
      <w:r>
        <w:rPr>
          <w:rFonts w:ascii="Times New Roman" w:hAnsi="Times New Roman" w:cs="Times New Roman"/>
          <w:sz w:val="24"/>
          <w:szCs w:val="24"/>
        </w:rPr>
        <w:br/>
      </w:r>
      <w:r w:rsidR="00872D36">
        <w:rPr>
          <w:rFonts w:ascii="Times New Roman" w:hAnsi="Times New Roman" w:cs="Times New Roman"/>
          <w:sz w:val="24"/>
          <w:szCs w:val="24"/>
        </w:rPr>
        <w:t>10-13</w:t>
      </w:r>
      <w:r w:rsidR="00872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72D36">
        <w:rPr>
          <w:rFonts w:ascii="Times New Roman" w:hAnsi="Times New Roman" w:cs="Times New Roman"/>
          <w:sz w:val="24"/>
          <w:szCs w:val="24"/>
        </w:rPr>
        <w:tab/>
        <w:t>40%-tól</w:t>
      </w:r>
      <w:r>
        <w:rPr>
          <w:rFonts w:ascii="Times New Roman" w:hAnsi="Times New Roman" w:cs="Times New Roman"/>
          <w:sz w:val="24"/>
          <w:szCs w:val="24"/>
        </w:rPr>
        <w:br/>
      </w:r>
      <w:r w:rsidR="00872D36">
        <w:rPr>
          <w:rFonts w:ascii="Times New Roman" w:hAnsi="Times New Roman" w:cs="Times New Roman"/>
          <w:sz w:val="24"/>
          <w:szCs w:val="24"/>
        </w:rPr>
        <w:t xml:space="preserve">    -9</w:t>
      </w:r>
      <w:r w:rsidR="00872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sectPr w:rsidR="007A3AA8" w:rsidRPr="007A3AA8" w:rsidSect="00BE1B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17" w:rsidRDefault="00F66817" w:rsidP="004021C0">
      <w:pPr>
        <w:spacing w:after="0" w:line="240" w:lineRule="auto"/>
      </w:pPr>
      <w:r>
        <w:separator/>
      </w:r>
    </w:p>
  </w:endnote>
  <w:endnote w:type="continuationSeparator" w:id="0">
    <w:p w:rsidR="00F66817" w:rsidRDefault="00F66817" w:rsidP="0040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4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27FB9" w:rsidRPr="00FF2EA3" w:rsidRDefault="00627FB9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FF2EA3">
          <w:rPr>
            <w:rFonts w:ascii="Times New Roman" w:hAnsi="Times New Roman" w:cs="Times New Roman"/>
            <w:sz w:val="24"/>
          </w:rPr>
          <w:fldChar w:fldCharType="begin"/>
        </w:r>
        <w:r w:rsidRPr="00FF2EA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2EA3">
          <w:rPr>
            <w:rFonts w:ascii="Times New Roman" w:hAnsi="Times New Roman" w:cs="Times New Roman"/>
            <w:sz w:val="24"/>
          </w:rPr>
          <w:fldChar w:fldCharType="separate"/>
        </w:r>
        <w:r w:rsidR="000A677C">
          <w:rPr>
            <w:rFonts w:ascii="Times New Roman" w:hAnsi="Times New Roman" w:cs="Times New Roman"/>
            <w:noProof/>
            <w:sz w:val="24"/>
          </w:rPr>
          <w:t>8</w:t>
        </w:r>
        <w:r w:rsidRPr="00FF2EA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27FB9" w:rsidRPr="00FF2EA3" w:rsidRDefault="00627FB9">
    <w:pPr>
      <w:pStyle w:val="llb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17" w:rsidRDefault="00F66817" w:rsidP="004021C0">
      <w:pPr>
        <w:spacing w:after="0" w:line="240" w:lineRule="auto"/>
      </w:pPr>
      <w:r>
        <w:separator/>
      </w:r>
    </w:p>
  </w:footnote>
  <w:footnote w:type="continuationSeparator" w:id="0">
    <w:p w:rsidR="00F66817" w:rsidRDefault="00F66817" w:rsidP="0040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B9" w:rsidRPr="004021C0" w:rsidRDefault="00627FB9" w:rsidP="00E25EB1">
    <w:pPr>
      <w:pStyle w:val="lfej"/>
      <w:rPr>
        <w:rFonts w:ascii="Times New Roman" w:hAnsi="Times New Roman" w:cs="Times New Roman"/>
        <w:sz w:val="24"/>
      </w:rPr>
    </w:pPr>
    <w:r w:rsidRPr="004021C0">
      <w:rPr>
        <w:rFonts w:ascii="Times New Roman" w:hAnsi="Times New Roman" w:cs="Times New Roman"/>
        <w:sz w:val="24"/>
      </w:rPr>
      <w:t>A matematika tanítása 4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2018/19/2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A2E"/>
    <w:multiLevelType w:val="multilevel"/>
    <w:tmpl w:val="2414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A055A0"/>
    <w:multiLevelType w:val="multilevel"/>
    <w:tmpl w:val="3C5C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851" w:hanging="227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D67910"/>
    <w:multiLevelType w:val="multilevel"/>
    <w:tmpl w:val="3C5C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851" w:hanging="227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F242CB5"/>
    <w:multiLevelType w:val="hybridMultilevel"/>
    <w:tmpl w:val="1F741D74"/>
    <w:lvl w:ilvl="0" w:tplc="A48E718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DB6"/>
    <w:multiLevelType w:val="multilevel"/>
    <w:tmpl w:val="3C5C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851" w:hanging="227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C63597B"/>
    <w:multiLevelType w:val="multilevel"/>
    <w:tmpl w:val="2708D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7284"/>
    <w:multiLevelType w:val="multilevel"/>
    <w:tmpl w:val="3C5C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851" w:hanging="227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60863BD"/>
    <w:multiLevelType w:val="multilevel"/>
    <w:tmpl w:val="0A666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B5C"/>
    <w:multiLevelType w:val="hybridMultilevel"/>
    <w:tmpl w:val="1F741D74"/>
    <w:lvl w:ilvl="0" w:tplc="A48E718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E24"/>
    <w:rsid w:val="00036F0D"/>
    <w:rsid w:val="000A677C"/>
    <w:rsid w:val="00127D34"/>
    <w:rsid w:val="00186224"/>
    <w:rsid w:val="001C15D9"/>
    <w:rsid w:val="00211AEC"/>
    <w:rsid w:val="003A79D5"/>
    <w:rsid w:val="003B4DEF"/>
    <w:rsid w:val="004021C0"/>
    <w:rsid w:val="004C2766"/>
    <w:rsid w:val="004D4ABD"/>
    <w:rsid w:val="005110FC"/>
    <w:rsid w:val="00627FB9"/>
    <w:rsid w:val="00654DC1"/>
    <w:rsid w:val="006A7F89"/>
    <w:rsid w:val="006C2E77"/>
    <w:rsid w:val="006D6E24"/>
    <w:rsid w:val="00720D59"/>
    <w:rsid w:val="0077335E"/>
    <w:rsid w:val="0077447A"/>
    <w:rsid w:val="007A3AA8"/>
    <w:rsid w:val="007F2B15"/>
    <w:rsid w:val="00807201"/>
    <w:rsid w:val="00872D36"/>
    <w:rsid w:val="008F7A2E"/>
    <w:rsid w:val="009D3A9C"/>
    <w:rsid w:val="00A531D0"/>
    <w:rsid w:val="00A853A4"/>
    <w:rsid w:val="00A85591"/>
    <w:rsid w:val="00AB06B4"/>
    <w:rsid w:val="00B76942"/>
    <w:rsid w:val="00BE1B60"/>
    <w:rsid w:val="00C97FD6"/>
    <w:rsid w:val="00D7669D"/>
    <w:rsid w:val="00E25EB1"/>
    <w:rsid w:val="00E63CBA"/>
    <w:rsid w:val="00EB7456"/>
    <w:rsid w:val="00EE16AF"/>
    <w:rsid w:val="00F66817"/>
    <w:rsid w:val="00FF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868D"/>
  <w15:docId w15:val="{FCDBE2E1-1811-4F99-8E30-69BBE1F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AEC"/>
  </w:style>
  <w:style w:type="paragraph" w:styleId="Cmsor1">
    <w:name w:val="heading 1"/>
    <w:basedOn w:val="Norml"/>
    <w:next w:val="Norml"/>
    <w:link w:val="Cmsor1Char"/>
    <w:uiPriority w:val="9"/>
    <w:qFormat/>
    <w:rsid w:val="0077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AEC"/>
    <w:pPr>
      <w:ind w:left="720"/>
      <w:contextualSpacing/>
    </w:pPr>
  </w:style>
  <w:style w:type="table" w:styleId="Rcsostblzat">
    <w:name w:val="Table Grid"/>
    <w:basedOn w:val="Normltblzat"/>
    <w:uiPriority w:val="39"/>
    <w:unhideWhenUsed/>
    <w:rsid w:val="006D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0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21C0"/>
  </w:style>
  <w:style w:type="paragraph" w:styleId="llb">
    <w:name w:val="footer"/>
    <w:basedOn w:val="Norml"/>
    <w:link w:val="llbChar"/>
    <w:uiPriority w:val="99"/>
    <w:unhideWhenUsed/>
    <w:rsid w:val="0040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21C0"/>
  </w:style>
  <w:style w:type="character" w:styleId="Hiperhivatkozs">
    <w:name w:val="Hyperlink"/>
    <w:basedOn w:val="Bekezdsalapbettpusa"/>
    <w:uiPriority w:val="99"/>
    <w:unhideWhenUsed/>
    <w:rsid w:val="00EE16A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E16AF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7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335E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35E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186224"/>
    <w:pPr>
      <w:tabs>
        <w:tab w:val="right" w:leader="dot" w:pos="9062"/>
      </w:tabs>
      <w:spacing w:after="100"/>
      <w:jc w:val="center"/>
    </w:pPr>
  </w:style>
  <w:style w:type="paragraph" w:customStyle="1" w:styleId="Norml1">
    <w:name w:val="Normál1"/>
    <w:rsid w:val="00036F0D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image" Target="media/image8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0.wmf"/><Relationship Id="rId7" Type="http://schemas.openxmlformats.org/officeDocument/2006/relationships/endnotes" Target="endnotes.xml"/><Relationship Id="rId12" Type="http://schemas.openxmlformats.org/officeDocument/2006/relationships/hyperlink" Target="https://indavideo.hu/video/A_matek_tortenete_Keleti_elmek_2_resz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s://bit.ly/2FPmwba" TargetMode="External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k-fizika.info/mat_online/modulok/leckek.php?fejezet=Mat_tort&amp;tema=Mat_tort_Egyenlet&amp;oldal=index" TargetMode="External"/><Relationship Id="rId24" Type="http://schemas.openxmlformats.org/officeDocument/2006/relationships/oleObject" Target="embeddings/oleObject6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oleObject" Target="embeddings/oleObject9.bin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2283-30AE-4FDC-A183-DF54C7A4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1420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7</cp:revision>
  <dcterms:created xsi:type="dcterms:W3CDTF">2019-03-30T21:05:00Z</dcterms:created>
  <dcterms:modified xsi:type="dcterms:W3CDTF">2019-04-01T20:25:00Z</dcterms:modified>
</cp:coreProperties>
</file>